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方正黑体简体" w:cs="方正黑体简体"/>
          <w:color w:val="000000"/>
          <w:szCs w:val="32"/>
        </w:rPr>
      </w:pPr>
      <w:r>
        <w:rPr>
          <w:rFonts w:hint="eastAsia" w:ascii="宋体" w:hAnsi="宋体" w:eastAsia="方正黑体简体" w:cs="方正黑体简体"/>
          <w:color w:val="000000"/>
          <w:szCs w:val="32"/>
        </w:rPr>
        <w:t>附</w:t>
      </w:r>
      <w:r>
        <w:rPr>
          <w:rFonts w:hint="eastAsia" w:ascii="方正黑体简体" w:hAnsi="方正黑体简体" w:eastAsia="方正黑体简体" w:cs="方正黑体简体"/>
          <w:color w:val="000000"/>
          <w:szCs w:val="32"/>
        </w:rPr>
        <w:t>件2</w:t>
      </w: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宋体" w:hAnsi="宋体" w:eastAsia="方正小标宋简体"/>
          <w:snapToGrid w:val="0"/>
          <w:sz w:val="44"/>
          <w:szCs w:val="44"/>
        </w:rPr>
      </w:pPr>
      <w:r>
        <w:rPr>
          <w:rFonts w:hint="eastAsia" w:ascii="宋体" w:hAnsi="宋体" w:eastAsia="方正小标宋简体"/>
          <w:snapToGrid w:val="0"/>
          <w:sz w:val="44"/>
          <w:szCs w:val="44"/>
        </w:rPr>
        <w:t>“跨省通办”业务办理申请表</w:t>
      </w:r>
    </w:p>
    <w:p>
      <w:pPr>
        <w:autoSpaceDE w:val="0"/>
        <w:autoSpaceDN w:val="0"/>
        <w:adjustRightInd w:val="0"/>
        <w:snapToGrid w:val="0"/>
        <w:spacing w:after="579" w:afterLines="100" w:line="560" w:lineRule="exact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（试行）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985"/>
        <w:gridCol w:w="1148"/>
        <w:gridCol w:w="992"/>
        <w:gridCol w:w="27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  <w:jc w:val="center"/>
        </w:trPr>
        <w:tc>
          <w:tcPr>
            <w:tcW w:w="2218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申请人姓名</w:t>
            </w:r>
          </w:p>
        </w:tc>
        <w:tc>
          <w:tcPr>
            <w:tcW w:w="1985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有效身份证件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类型</w:t>
            </w:r>
          </w:p>
        </w:tc>
        <w:tc>
          <w:tcPr>
            <w:tcW w:w="271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8" w:hRule="atLeast"/>
          <w:jc w:val="center"/>
        </w:trPr>
        <w:tc>
          <w:tcPr>
            <w:tcW w:w="2218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271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6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个人公积金账号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1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现单位名称</w:t>
            </w:r>
          </w:p>
        </w:tc>
        <w:tc>
          <w:tcPr>
            <w:tcW w:w="6838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5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申请办理事项</w:t>
            </w:r>
          </w:p>
        </w:tc>
        <w:tc>
          <w:tcPr>
            <w:tcW w:w="6838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80" w:firstLineChars="200"/>
              <w:rPr>
                <w:rFonts w:ascii="宋体" w:hAnsi="宋体" w:eastAsia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6" w:hRule="atLeast"/>
          <w:jc w:val="center"/>
        </w:trPr>
        <w:tc>
          <w:tcPr>
            <w:tcW w:w="221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缴存地中心名称</w:t>
            </w:r>
          </w:p>
        </w:tc>
        <w:tc>
          <w:tcPr>
            <w:tcW w:w="6838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13" w:hRule="atLeast"/>
          <w:jc w:val="center"/>
        </w:trPr>
        <w:tc>
          <w:tcPr>
            <w:tcW w:w="9056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申请人声明：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1.授权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>住房公积金管理中心（受理地）将本人以上信息及《跨省通办业务办理申请表》传递到缴存地住房公积金管理中心。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2.授权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</w:rPr>
              <w:t>住房公积金管理中心（缴存地）于接收到《跨省通办业务办理申请表》后为本人办理业务，并将办理结果传递到受理地中心。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82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本人已知晓并同意以上事宜，承诺上述信息真实有效</w:t>
            </w:r>
            <w:r>
              <w:rPr>
                <w:rFonts w:ascii="宋体" w:hAnsi="宋体"/>
                <w:b/>
                <w:sz w:val="24"/>
              </w:rPr>
              <w:t>。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4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188" w:firstLineChars="1745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申请人签字：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188" w:firstLineChars="1745"/>
              <w:jc w:val="left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firstLine="4188" w:firstLineChars="1745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月   日</w:t>
            </w: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right="480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76" w:lineRule="auto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（中心、管理部业务审核章或公章）</w:t>
            </w: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备注：本申请表一式二份，受理地中心、缴存地中心各留存1份。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黑体简体">
    <w:altName w:val="苹方-简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>　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TxD62AQAAVAMAAA4AAABkcnMv&#10;ZTJvRG9jLnhtbK1TzY7TMBC+I/EOlu80aaVFJWq6Aq0WISFAWvYBXMduLPlPM26TvgC8AScu3Hmu&#10;PgdjN+kiuCEuznhm/M1830w2t6Oz7KgATfAtXy5qzpSXoTN+3/LHz/cv1pxhEr4TNnjV8pNCfrt9&#10;/mwzxEatQh9sp4ARiMdmiC3vU4pNVaHslRO4CFF5CuoATiS6wr7qQAyE7my1quuX1RCgixCkQiTv&#10;3SXItwVfayXTR61RJWZbTr2lckI5d/msthvR7EHE3sipDfEPXThhPBW9Qt2JJNgBzF9QzkgIGHRa&#10;yOCqoLWRqnAgNsv6DzYPvYiqcCFxMF5lwv8HKz8cPwEzHc2OMy8cjej87ev5+8/zjy9smeUZIjaU&#10;9RApL41vwphTJz+SM7MeNbj8JT6M4iT06SquGhOT+dF6tV7XFJIUmy+EUz09j4DprQqOZaPlQNMr&#10;oorje0yX1DklV/Ph3lhLftFYz4aWv7pZ3ZQH1wiBW081MolLs9lK426cGOxCdyJiA21Ayz2tKGf2&#10;nSeB87LMBszGbjYOEcy+L9uUy2N8fUjUTWkyV7jAToVpdIXmtGZ5N36/l6ynn2H7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Dc08Q+tgEAAFQDAAAOAAAAAAAAAAEAIAAAADQ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FF977"/>
    <w:rsid w:val="655FF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2022-05-25T19:37:00Z</dcterms:created>
  <dc:creator>ruisiming</dc:creator>
  <cp:lastModifiedBy>ruisiming</cp:lastModifiedBy>
  <dcterms:modified xsi:type="dcterms:W3CDTF">2022-05-25T19:38:06Z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