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cs="黑体"/>
          <w:sz w:val="32"/>
          <w:szCs w:val="32"/>
        </w:rPr>
      </w:pPr>
      <w:r>
        <w:rPr>
          <w:rFonts w:hint="eastAsia" w:ascii="黑体" w:hAnsi="黑体" w:eastAsia="黑体" w:cs="黑体"/>
          <w:sz w:val="32"/>
          <w:szCs w:val="32"/>
        </w:rPr>
        <w:t>附件3</w:t>
      </w: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河南省国有土地使用权出让收入</w:t>
      </w: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和矿产资源专项收入征管职责交接办法</w:t>
      </w:r>
    </w:p>
    <w:p>
      <w:pPr>
        <w:spacing w:line="560" w:lineRule="exact"/>
        <w:ind w:firstLine="420" w:firstLineChars="200"/>
        <w:jc w:val="center"/>
        <w:rPr>
          <w:rFonts w:ascii="宋体" w:hAnsi="宋体" w:eastAsia="宋体"/>
          <w:szCs w:val="21"/>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为平稳有序做好国有土地使用权出让收入、矿产资源专项收入征管职责划转工作，特制定本办法。</w:t>
      </w:r>
    </w:p>
    <w:p>
      <w:pPr>
        <w:overflowPunct w:val="0"/>
        <w:autoSpaceDE w:val="0"/>
        <w:autoSpaceDN w:val="0"/>
        <w:adjustRightIn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一、交接范围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（一）政策资料：包括征收范围、征收对象、征收标准、申报期限、申报程序、收入分成和优惠减免等内容。政策资料交接使用相关政策文件清单。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（二）欠缴台账：包括欠费人名称、统一社会信用代码、应缴金额、欠费金额、催缴文书等。交接使用欠费台账，并附合同、协议、催缴文书及送达回证复印件等。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（三）其他资料：其他与国有土地使用权出让收入、矿产资源专项收入征收管理有关的资料。</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二、交接方式</w:t>
      </w:r>
    </w:p>
    <w:p>
      <w:pPr>
        <w:spacing w:line="560" w:lineRule="exact"/>
        <w:ind w:left="1"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省、市、县（市、区）税务部门分别与财政部门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自然资源部门办理交接手续，交接资料包括书面资料和电子资料。</w:t>
      </w:r>
    </w:p>
    <w:p>
      <w:pPr>
        <w:spacing w:line="560" w:lineRule="exact"/>
        <w:ind w:left="1" w:firstLine="640" w:firstLineChars="200"/>
        <w:rPr>
          <w:rFonts w:ascii="黑体" w:hAnsi="黑体" w:eastAsia="黑体" w:cs="黑体"/>
          <w:sz w:val="32"/>
          <w:szCs w:val="32"/>
        </w:rPr>
      </w:pPr>
      <w:r>
        <w:rPr>
          <w:rFonts w:hint="eastAsia" w:ascii="黑体" w:hAnsi="黑体" w:eastAsia="黑体" w:cs="黑体"/>
          <w:sz w:val="32"/>
          <w:szCs w:val="32"/>
        </w:rPr>
        <w:t>三、主要任务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（一）2021年12月25日前，完成国有土地使用权出让收入、矿产资源专项收入数据资料的交接工作。财政部门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自然资源部门在数据移交前，要按照“先清理、后移交”的原则，确保数据的准确性和有效性;税务部门接收数据后，做好征缴数据资料的归集、清洗。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（二）2021年12月25日前，税务部门根据自然资源部门传递的费源信息做好缴纳义务人认定。</w:t>
      </w:r>
    </w:p>
    <w:p>
      <w:pPr>
        <w:spacing w:line="560" w:lineRule="exact"/>
        <w:ind w:left="1"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（三）2021年12月25日前，税务部门做好国有土地使用权出让收入、矿产资源专项收入登记、申报、缴纳等业务功能测试，协调人行做好缴款、入库、退库等联调测试。</w:t>
      </w:r>
    </w:p>
    <w:p>
      <w:pPr>
        <w:spacing w:line="560" w:lineRule="exact"/>
        <w:ind w:left="1"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（四）2021年12月25日前，税务部门与自然资源部门完善落实政务服务大厅办理缴费工作衔接事宜。</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四、有关要求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各级财政、自然资源</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税务部门要根据各自的职责分工，共同做好交接工作。划出部门要认真细致整理移交资料，确保移交资料真实准确；划入部门要根据交接工作任务，按照确定的时间节点，扎实做好相关工作。划出部门和划入部门要对欠费情况进行逐笔核实，双方共同确认，并做好欠费资料的移交。征管职责划转交接资料应分项目装订成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财政</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自然资源</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税务部门要建立会商制度，按照部门职责分工，强化协同配合，及时研究解决交接过程中的问题，确保国有土地使用权出让收入、矿产资源专项收入征管职责交接工作平稳顺利。</w:t>
      </w:r>
    </w:p>
    <w:p>
      <w:pPr>
        <w:spacing w:line="560" w:lineRule="exact"/>
        <w:ind w:firstLine="420" w:firstLineChars="200"/>
        <w:rPr>
          <w:rFonts w:ascii="宋体" w:hAnsi="宋体" w:eastAsia="宋体"/>
          <w:szCs w:val="21"/>
        </w:rPr>
      </w:pPr>
    </w:p>
    <w:p>
      <w:pPr>
        <w:spacing w:line="560" w:lineRule="exact"/>
        <w:ind w:firstLine="640" w:firstLineChars="200"/>
        <w:rPr>
          <w:rFonts w:ascii="仿宋_GB2312" w:hAnsi="仿宋_GB2312" w:eastAsia="仿宋_GB2312" w:cs="仿宋_GB2312"/>
          <w:sz w:val="32"/>
          <w:szCs w:val="32"/>
        </w:rPr>
      </w:pPr>
    </w:p>
    <w:p>
      <w:pPr>
        <w:spacing w:line="560" w:lineRule="exact"/>
        <w:ind w:firstLine="420" w:firstLineChars="200"/>
        <w:rPr>
          <w:rFonts w:ascii="宋体" w:hAnsi="宋体" w:eastAsia="宋体"/>
          <w:szCs w:val="21"/>
        </w:rPr>
      </w:pPr>
    </w:p>
    <w:p>
      <w:pPr>
        <w:spacing w:line="560" w:lineRule="exact"/>
        <w:ind w:firstLine="420" w:firstLineChars="200"/>
        <w:rPr>
          <w:rFonts w:ascii="宋体" w:hAnsi="宋体" w:eastAsia="宋体"/>
          <w:szCs w:val="21"/>
        </w:rPr>
      </w:pPr>
    </w:p>
    <w:p>
      <w:pPr>
        <w:spacing w:line="800" w:lineRule="exact"/>
        <w:rPr>
          <w:rFonts w:ascii="黑体" w:hAnsi="黑体" w:eastAsia="黑体"/>
          <w:sz w:val="32"/>
          <w:szCs w:val="32"/>
        </w:rPr>
      </w:pPr>
    </w:p>
    <w:p>
      <w:pPr>
        <w:spacing w:line="620" w:lineRule="exact"/>
        <w:jc w:val="center"/>
        <w:rPr>
          <w:rFonts w:ascii="方正小标宋简体" w:hAnsi="仿宋" w:eastAsia="方正小标宋简体" w:cs="仿宋"/>
          <w:bCs/>
          <w:sz w:val="44"/>
          <w:szCs w:val="44"/>
        </w:rPr>
      </w:pPr>
    </w:p>
    <w:p>
      <w:pPr>
        <w:spacing w:line="620" w:lineRule="exact"/>
        <w:jc w:val="center"/>
        <w:rPr>
          <w:rFonts w:ascii="方正小标宋简体" w:hAnsi="仿宋" w:eastAsia="方正小标宋简体" w:cs="仿宋"/>
          <w:bCs/>
          <w:sz w:val="44"/>
          <w:szCs w:val="44"/>
        </w:rPr>
      </w:pPr>
      <w:r>
        <w:rPr>
          <w:rFonts w:hint="eastAsia" w:ascii="方正小标宋简体" w:hAnsi="仿宋" w:eastAsia="方正小标宋简体" w:cs="仿宋"/>
          <w:bCs/>
          <w:sz w:val="44"/>
          <w:szCs w:val="44"/>
        </w:rPr>
        <w:t>国有土地使用权出让收入</w:t>
      </w:r>
    </w:p>
    <w:p>
      <w:pPr>
        <w:spacing w:line="620" w:lineRule="exact"/>
        <w:jc w:val="center"/>
        <w:rPr>
          <w:rFonts w:ascii="方正小标宋简体" w:hAnsi="仿宋" w:eastAsia="方正小标宋简体" w:cs="仿宋"/>
          <w:bCs/>
          <w:sz w:val="44"/>
          <w:szCs w:val="44"/>
        </w:rPr>
      </w:pPr>
      <w:r>
        <w:rPr>
          <w:rFonts w:hint="eastAsia" w:ascii="方正小标宋简体" w:hAnsi="仿宋" w:eastAsia="方正小标宋简体" w:cs="仿宋"/>
          <w:bCs/>
          <w:sz w:val="44"/>
          <w:szCs w:val="44"/>
        </w:rPr>
        <w:t>和矿产资源专项收入基础资料交接备忘录</w:t>
      </w:r>
    </w:p>
    <w:p>
      <w:pPr>
        <w:spacing w:line="580" w:lineRule="exact"/>
      </w:pPr>
    </w:p>
    <w:p>
      <w:pPr>
        <w:spacing w:line="620" w:lineRule="exact"/>
        <w:rPr>
          <w:rFonts w:ascii="仿宋" w:hAnsi="仿宋" w:eastAsia="仿宋"/>
          <w:sz w:val="32"/>
          <w:szCs w:val="32"/>
        </w:rPr>
      </w:pPr>
      <w:r>
        <w:rPr>
          <w:rFonts w:hint="eastAsia" w:ascii="仿宋" w:hAnsi="仿宋" w:eastAsia="仿宋"/>
          <w:sz w:val="32"/>
          <w:szCs w:val="32"/>
        </w:rPr>
        <w:t>移交方：</w:t>
      </w:r>
    </w:p>
    <w:p>
      <w:pPr>
        <w:spacing w:line="620" w:lineRule="exact"/>
        <w:rPr>
          <w:rFonts w:ascii="仿宋" w:hAnsi="仿宋" w:eastAsia="仿宋"/>
          <w:sz w:val="32"/>
          <w:szCs w:val="32"/>
        </w:rPr>
      </w:pPr>
      <w:r>
        <w:rPr>
          <w:rFonts w:hint="eastAsia" w:ascii="仿宋" w:hAnsi="仿宋" w:eastAsia="仿宋"/>
          <w:sz w:val="32"/>
          <w:szCs w:val="32"/>
        </w:rPr>
        <w:t>接收方：国家税务总局    税务局</w:t>
      </w:r>
    </w:p>
    <w:p>
      <w:pPr>
        <w:spacing w:line="620" w:lineRule="exact"/>
        <w:rPr>
          <w:rFonts w:ascii="仿宋" w:hAnsi="仿宋" w:eastAsia="仿宋"/>
          <w:sz w:val="32"/>
          <w:szCs w:val="32"/>
        </w:rPr>
      </w:pPr>
      <w:r>
        <w:rPr>
          <w:rFonts w:hint="eastAsia" w:ascii="仿宋" w:hAnsi="仿宋" w:eastAsia="仿宋"/>
          <w:sz w:val="32"/>
          <w:szCs w:val="32"/>
        </w:rPr>
        <w:t>交接时间：2022年  月  日</w:t>
      </w:r>
    </w:p>
    <w:p>
      <w:pPr>
        <w:spacing w:line="620" w:lineRule="exact"/>
        <w:rPr>
          <w:rFonts w:ascii="仿宋" w:hAnsi="仿宋" w:eastAsia="仿宋"/>
          <w:sz w:val="32"/>
          <w:szCs w:val="32"/>
        </w:rPr>
      </w:pPr>
      <w:r>
        <w:rPr>
          <w:rFonts w:hint="eastAsia" w:ascii="仿宋" w:hAnsi="仿宋" w:eastAsia="仿宋"/>
          <w:sz w:val="32"/>
          <w:szCs w:val="32"/>
        </w:rPr>
        <w:t xml:space="preserve">交接地点：    </w:t>
      </w:r>
    </w:p>
    <w:p>
      <w:pPr>
        <w:spacing w:line="620" w:lineRule="exact"/>
        <w:rPr>
          <w:rFonts w:ascii="仿宋" w:hAnsi="仿宋" w:eastAsia="仿宋"/>
          <w:sz w:val="32"/>
          <w:szCs w:val="32"/>
        </w:rPr>
      </w:pPr>
      <w:r>
        <w:rPr>
          <w:rFonts w:hint="eastAsia" w:ascii="仿宋" w:hAnsi="仿宋" w:eastAsia="仿宋"/>
          <w:sz w:val="32"/>
          <w:szCs w:val="32"/>
        </w:rPr>
        <w:t>移交内容：</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1.国有土地使用权出让收入：历史欠费明细；明细内容包括缴费人统一社会信用代码（身份证号码）、缴费人名称、土地地块编号或地块位置、合同（协议等）编号或审批文书号、收费项目类型、缴费金额、缴费期限、滞纳金（违约金）、缴费联系人、缴费人联系方式等基础信息。当地国有土地使用权出让收入相关政策文件及其他费源信息资料。</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2.矿产资源专项收入：历史欠费明细；明细内容包括缴费人统一社会信用代码、缴费人名称、项目名称、所属行政区域、缴费金额、缴费期限、滞纳金（违约金）、缴费联系人、缴费人联系方式等基础信息。当地矿产资源专项收入相关政策文件及其他费源信息资料。</w:t>
      </w:r>
    </w:p>
    <w:p>
      <w:pPr>
        <w:spacing w:line="620" w:lineRule="exact"/>
        <w:ind w:firstLine="640" w:firstLineChars="200"/>
        <w:rPr>
          <w:rFonts w:ascii="仿宋_GB2312" w:eastAsia="仿宋_GB2312"/>
          <w:sz w:val="32"/>
          <w:szCs w:val="32"/>
          <w:highlight w:val="yellow"/>
        </w:rPr>
      </w:pPr>
      <w:r>
        <w:rPr>
          <w:rFonts w:hint="eastAsia" w:ascii="仿宋_GB2312" w:eastAsia="仿宋_GB2312"/>
          <w:sz w:val="32"/>
          <w:szCs w:val="32"/>
        </w:rPr>
        <w:t>（移交以上相关资料的具</w:t>
      </w:r>
      <w:bookmarkStart w:id="0" w:name="_GoBack"/>
      <w:bookmarkEnd w:id="0"/>
      <w:r>
        <w:rPr>
          <w:rFonts w:hint="eastAsia" w:ascii="仿宋_GB2312" w:eastAsia="仿宋_GB2312"/>
          <w:sz w:val="32"/>
          <w:szCs w:val="32"/>
        </w:rPr>
        <w:t>体时间由各地</w:t>
      </w:r>
      <w:r>
        <w:rPr>
          <w:rFonts w:hint="eastAsia" w:ascii="仿宋_GB2312" w:eastAsia="仿宋_GB2312"/>
          <w:sz w:val="32"/>
          <w:szCs w:val="32"/>
          <w:lang w:val="en-US" w:eastAsia="zh-CN"/>
        </w:rPr>
        <w:t>财政、</w:t>
      </w:r>
      <w:r>
        <w:rPr>
          <w:rFonts w:hint="eastAsia" w:ascii="仿宋_GB2312" w:eastAsia="仿宋_GB2312"/>
          <w:sz w:val="32"/>
          <w:szCs w:val="32"/>
        </w:rPr>
        <w:t>自然资源部门会同当地税务机关协商决定，原则上2021年12月25日前完成移交。）</w:t>
      </w:r>
    </w:p>
    <w:p>
      <w:pPr>
        <w:spacing w:line="620" w:lineRule="exact"/>
        <w:ind w:firstLine="640" w:firstLineChars="200"/>
        <w:rPr>
          <w:rFonts w:ascii="仿宋" w:hAnsi="仿宋" w:eastAsia="仿宋"/>
          <w:sz w:val="32"/>
          <w:szCs w:val="32"/>
        </w:rPr>
      </w:pPr>
    </w:p>
    <w:p>
      <w:pPr>
        <w:spacing w:line="620" w:lineRule="exact"/>
        <w:ind w:firstLine="640" w:firstLineChars="200"/>
        <w:rPr>
          <w:rFonts w:ascii="仿宋" w:hAnsi="仿宋" w:eastAsia="仿宋"/>
          <w:sz w:val="32"/>
          <w:szCs w:val="32"/>
        </w:rPr>
      </w:pPr>
      <w:r>
        <w:rPr>
          <w:rFonts w:hint="eastAsia" w:ascii="仿宋" w:hAnsi="仿宋" w:eastAsia="仿宋"/>
          <w:sz w:val="32"/>
          <w:szCs w:val="32"/>
        </w:rPr>
        <w:t>移交单位（签章）：        接收单位（签章）：</w:t>
      </w:r>
    </w:p>
    <w:p>
      <w:pPr>
        <w:spacing w:line="620" w:lineRule="exact"/>
        <w:ind w:firstLine="640" w:firstLineChars="200"/>
        <w:rPr>
          <w:rFonts w:ascii="仿宋" w:hAnsi="仿宋" w:eastAsia="仿宋"/>
          <w:sz w:val="32"/>
          <w:szCs w:val="32"/>
        </w:rPr>
      </w:pPr>
      <w:r>
        <w:rPr>
          <w:rFonts w:hint="eastAsia" w:ascii="仿宋" w:hAnsi="仿宋" w:eastAsia="仿宋"/>
          <w:sz w:val="32"/>
          <w:szCs w:val="32"/>
        </w:rPr>
        <w:t>单位代表（签名）：        单位代表（签名）：</w:t>
      </w:r>
    </w:p>
    <w:p>
      <w:pPr>
        <w:spacing w:line="620" w:lineRule="exact"/>
        <w:ind w:firstLine="640" w:firstLineChars="200"/>
        <w:rPr>
          <w:rFonts w:ascii="仿宋" w:hAnsi="仿宋" w:eastAsia="仿宋"/>
          <w:sz w:val="32"/>
          <w:szCs w:val="32"/>
        </w:rPr>
      </w:pPr>
    </w:p>
    <w:p>
      <w:pPr>
        <w:spacing w:line="620" w:lineRule="exact"/>
        <w:ind w:firstLine="640" w:firstLineChars="200"/>
        <w:rPr>
          <w:rFonts w:ascii="仿宋" w:hAnsi="仿宋" w:eastAsia="仿宋"/>
          <w:sz w:val="32"/>
          <w:szCs w:val="32"/>
        </w:rPr>
      </w:pPr>
      <w:r>
        <w:rPr>
          <w:rFonts w:hint="eastAsia" w:ascii="仿宋" w:hAnsi="仿宋" w:eastAsia="仿宋"/>
          <w:sz w:val="32"/>
          <w:szCs w:val="32"/>
        </w:rPr>
        <w:t>移交日期：               接收日期：</w:t>
      </w:r>
    </w:p>
    <w:p>
      <w:pPr>
        <w:spacing w:line="800" w:lineRule="exact"/>
        <w:rPr>
          <w:rFonts w:ascii="黑体" w:hAnsi="黑体" w:eastAsia="黑体"/>
          <w:sz w:val="32"/>
          <w:szCs w:val="32"/>
        </w:rPr>
      </w:pPr>
    </w:p>
    <w:p>
      <w:pPr>
        <w:spacing w:line="800" w:lineRule="exact"/>
        <w:rPr>
          <w:rFonts w:ascii="黑体" w:hAnsi="黑体" w:eastAsia="黑体"/>
          <w:sz w:val="32"/>
          <w:szCs w:val="32"/>
        </w:rPr>
      </w:pPr>
    </w:p>
    <w:p>
      <w:pPr>
        <w:spacing w:line="800" w:lineRule="exact"/>
        <w:rPr>
          <w:rFonts w:ascii="黑体" w:hAnsi="黑体" w:eastAsia="黑体"/>
          <w:sz w:val="32"/>
          <w:szCs w:val="32"/>
        </w:rPr>
      </w:pPr>
    </w:p>
    <w:p>
      <w:pPr>
        <w:spacing w:line="800" w:lineRule="exact"/>
        <w:rPr>
          <w:rFonts w:ascii="黑体" w:hAnsi="黑体" w:eastAsia="黑体"/>
          <w:sz w:val="32"/>
          <w:szCs w:val="32"/>
        </w:rPr>
      </w:pPr>
    </w:p>
    <w:p>
      <w:pPr>
        <w:spacing w:line="800" w:lineRule="exact"/>
        <w:rPr>
          <w:rFonts w:ascii="黑体" w:hAnsi="黑体" w:eastAsia="黑体"/>
          <w:sz w:val="32"/>
          <w:szCs w:val="32"/>
        </w:rPr>
      </w:pPr>
    </w:p>
    <w:p>
      <w:pPr>
        <w:spacing w:line="800" w:lineRule="exact"/>
        <w:rPr>
          <w:rFonts w:ascii="黑体" w:hAnsi="黑体" w:eastAsia="黑体"/>
          <w:sz w:val="32"/>
          <w:szCs w:val="32"/>
        </w:rPr>
      </w:pPr>
    </w:p>
    <w:p>
      <w:pPr>
        <w:spacing w:line="800" w:lineRule="exact"/>
        <w:rPr>
          <w:rFonts w:ascii="黑体" w:hAnsi="黑体" w:eastAsia="黑体"/>
          <w:sz w:val="32"/>
          <w:szCs w:val="32"/>
        </w:rPr>
      </w:pPr>
    </w:p>
    <w:p>
      <w:pPr>
        <w:spacing w:line="800" w:lineRule="exact"/>
        <w:rPr>
          <w:rFonts w:ascii="黑体" w:hAnsi="黑体" w:eastAsia="黑体"/>
          <w:sz w:val="32"/>
          <w:szCs w:val="32"/>
        </w:rPr>
      </w:pPr>
    </w:p>
    <w:p>
      <w:pPr>
        <w:spacing w:line="800" w:lineRule="exact"/>
        <w:rPr>
          <w:rFonts w:ascii="黑体" w:hAnsi="黑体" w:eastAsia="黑体"/>
          <w:sz w:val="32"/>
          <w:szCs w:val="32"/>
        </w:rPr>
      </w:pPr>
    </w:p>
    <w:p>
      <w:pPr>
        <w:spacing w:line="800" w:lineRule="exact"/>
        <w:rPr>
          <w:rFonts w:ascii="黑体" w:hAnsi="黑体" w:eastAsia="黑体"/>
          <w:sz w:val="32"/>
          <w:szCs w:val="32"/>
        </w:rPr>
      </w:pPr>
    </w:p>
    <w:p>
      <w:pPr>
        <w:spacing w:line="800" w:lineRule="exact"/>
        <w:rPr>
          <w:rFonts w:ascii="黑体" w:hAnsi="黑体" w:eastAsia="黑体"/>
          <w:sz w:val="32"/>
          <w:szCs w:val="32"/>
        </w:rPr>
      </w:pPr>
    </w:p>
    <w:p>
      <w:pPr>
        <w:spacing w:line="800" w:lineRule="exact"/>
        <w:rPr>
          <w:rFonts w:ascii="黑体" w:hAnsi="黑体" w:eastAsia="黑体"/>
          <w:sz w:val="32"/>
          <w:szCs w:val="32"/>
        </w:rPr>
      </w:pPr>
    </w:p>
    <w:p>
      <w:pPr>
        <w:spacing w:line="800" w:lineRule="exact"/>
        <w:rPr>
          <w:rFonts w:ascii="黑体" w:hAnsi="黑体" w:eastAsia="黑体"/>
          <w:sz w:val="32"/>
          <w:szCs w:val="32"/>
        </w:rPr>
      </w:pPr>
    </w:p>
    <w:p>
      <w:pPr>
        <w:spacing w:line="800" w:lineRule="exact"/>
        <w:rPr>
          <w:rFonts w:ascii="黑体" w:hAnsi="黑体" w:eastAsia="黑体"/>
          <w:sz w:val="32"/>
          <w:szCs w:val="32"/>
        </w:rPr>
      </w:pPr>
    </w:p>
    <w:p>
      <w:pPr>
        <w:tabs>
          <w:tab w:val="left" w:pos="6294"/>
        </w:tabs>
        <w:spacing w:line="800" w:lineRule="exact"/>
        <w:jc w:val="center"/>
        <w:rPr>
          <w:rFonts w:ascii="方正小标宋简体" w:hAnsi="方正小标宋简体" w:eastAsia="方正小标宋简体" w:cs="方正小标宋简体"/>
          <w:sz w:val="50"/>
          <w:szCs w:val="50"/>
          <w:u w:val="single"/>
        </w:rPr>
      </w:pPr>
    </w:p>
    <w:p>
      <w:pPr>
        <w:tabs>
          <w:tab w:val="left" w:pos="6294"/>
        </w:tabs>
        <w:spacing w:line="800" w:lineRule="exact"/>
        <w:jc w:val="center"/>
        <w:rPr>
          <w:rFonts w:ascii="方正小标宋简体" w:hAnsi="方正小标宋简体" w:eastAsia="方正小标宋简体" w:cs="方正小标宋简体"/>
          <w:sz w:val="50"/>
          <w:szCs w:val="50"/>
        </w:rPr>
      </w:pPr>
      <w:r>
        <w:rPr>
          <w:rFonts w:hint="eastAsia" w:ascii="方正小标宋简体" w:hAnsi="方正小标宋简体" w:eastAsia="方正小标宋简体" w:cs="方正小标宋简体"/>
          <w:sz w:val="50"/>
          <w:szCs w:val="50"/>
          <w:u w:val="single"/>
        </w:rPr>
        <w:t xml:space="preserve">         </w:t>
      </w:r>
      <w:r>
        <w:rPr>
          <w:rFonts w:hint="eastAsia" w:ascii="方正小标宋简体" w:hAnsi="方正小标宋简体" w:eastAsia="方正小标宋简体" w:cs="方正小标宋简体"/>
          <w:sz w:val="50"/>
          <w:szCs w:val="50"/>
        </w:rPr>
        <w:t>征管职责划转</w:t>
      </w:r>
    </w:p>
    <w:p>
      <w:pPr>
        <w:tabs>
          <w:tab w:val="left" w:pos="6294"/>
        </w:tabs>
        <w:spacing w:line="800" w:lineRule="exact"/>
        <w:jc w:val="center"/>
        <w:rPr>
          <w:rFonts w:ascii="方正小标宋简体" w:hAnsi="方正小标宋简体" w:eastAsia="方正小标宋简体" w:cs="方正小标宋简体"/>
          <w:sz w:val="56"/>
          <w:szCs w:val="56"/>
        </w:rPr>
      </w:pPr>
    </w:p>
    <w:p>
      <w:pPr>
        <w:tabs>
          <w:tab w:val="left" w:pos="6294"/>
        </w:tabs>
        <w:spacing w:line="800" w:lineRule="exact"/>
        <w:rPr>
          <w:rFonts w:ascii="方正小标宋简体" w:hAnsi="方正小标宋简体" w:eastAsia="方正小标宋简体" w:cs="方正小标宋简体"/>
          <w:sz w:val="56"/>
          <w:szCs w:val="56"/>
        </w:rPr>
      </w:pPr>
    </w:p>
    <w:p>
      <w:pPr>
        <w:tabs>
          <w:tab w:val="left" w:pos="6294"/>
        </w:tabs>
        <w:spacing w:line="1000" w:lineRule="exact"/>
        <w:jc w:val="center"/>
        <w:rPr>
          <w:rFonts w:ascii="方正小标宋简体" w:hAnsi="方正小标宋简体" w:eastAsia="方正小标宋简体" w:cs="方正小标宋简体"/>
          <w:sz w:val="96"/>
          <w:szCs w:val="96"/>
        </w:rPr>
      </w:pPr>
      <w:r>
        <w:rPr>
          <w:rFonts w:hint="eastAsia" w:ascii="方正小标宋简体" w:hAnsi="方正小标宋简体" w:eastAsia="方正小标宋简体" w:cs="方正小标宋简体"/>
          <w:sz w:val="96"/>
          <w:szCs w:val="96"/>
        </w:rPr>
        <w:t>交</w:t>
      </w:r>
    </w:p>
    <w:p>
      <w:pPr>
        <w:tabs>
          <w:tab w:val="left" w:pos="6294"/>
        </w:tabs>
        <w:spacing w:line="1000" w:lineRule="exact"/>
        <w:jc w:val="center"/>
        <w:rPr>
          <w:rFonts w:ascii="方正小标宋简体" w:hAnsi="方正小标宋简体" w:eastAsia="方正小标宋简体" w:cs="方正小标宋简体"/>
          <w:sz w:val="96"/>
          <w:szCs w:val="96"/>
        </w:rPr>
      </w:pPr>
      <w:r>
        <w:rPr>
          <w:rFonts w:hint="eastAsia" w:ascii="方正小标宋简体" w:hAnsi="方正小标宋简体" w:eastAsia="方正小标宋简体" w:cs="方正小标宋简体"/>
          <w:sz w:val="96"/>
          <w:szCs w:val="96"/>
        </w:rPr>
        <w:t>接</w:t>
      </w:r>
    </w:p>
    <w:p>
      <w:pPr>
        <w:tabs>
          <w:tab w:val="left" w:pos="6294"/>
        </w:tabs>
        <w:spacing w:line="1000" w:lineRule="exact"/>
        <w:jc w:val="center"/>
        <w:rPr>
          <w:rFonts w:ascii="方正小标宋简体" w:hAnsi="方正小标宋简体" w:eastAsia="方正小标宋简体" w:cs="方正小标宋简体"/>
          <w:sz w:val="96"/>
          <w:szCs w:val="96"/>
        </w:rPr>
      </w:pPr>
      <w:r>
        <w:rPr>
          <w:rFonts w:hint="eastAsia" w:ascii="方正小标宋简体" w:hAnsi="方正小标宋简体" w:eastAsia="方正小标宋简体" w:cs="方正小标宋简体"/>
          <w:sz w:val="96"/>
          <w:szCs w:val="96"/>
        </w:rPr>
        <w:t>资</w:t>
      </w:r>
    </w:p>
    <w:p>
      <w:pPr>
        <w:tabs>
          <w:tab w:val="left" w:pos="6294"/>
        </w:tabs>
        <w:spacing w:line="1000" w:lineRule="exact"/>
        <w:jc w:val="center"/>
        <w:rPr>
          <w:rFonts w:ascii="方正小标宋简体" w:hAnsi="方正小标宋简体" w:eastAsia="方正小标宋简体" w:cs="方正小标宋简体"/>
          <w:sz w:val="96"/>
          <w:szCs w:val="96"/>
        </w:rPr>
      </w:pPr>
      <w:r>
        <w:rPr>
          <w:rFonts w:hint="eastAsia" w:ascii="方正小标宋简体" w:hAnsi="方正小标宋简体" w:eastAsia="方正小标宋简体" w:cs="方正小标宋简体"/>
          <w:sz w:val="96"/>
          <w:szCs w:val="96"/>
        </w:rPr>
        <w:t>料</w:t>
      </w:r>
    </w:p>
    <w:p>
      <w:pPr>
        <w:tabs>
          <w:tab w:val="left" w:pos="6294"/>
        </w:tabs>
        <w:spacing w:line="1000" w:lineRule="exact"/>
        <w:rPr>
          <w:rFonts w:ascii="方正小标宋简体" w:hAnsi="方正小标宋简体" w:eastAsia="方正小标宋简体" w:cs="方正小标宋简体"/>
          <w:sz w:val="40"/>
          <w:szCs w:val="40"/>
        </w:rPr>
      </w:pPr>
    </w:p>
    <w:p>
      <w:pPr>
        <w:tabs>
          <w:tab w:val="left" w:pos="6294"/>
        </w:tabs>
        <w:spacing w:line="800" w:lineRule="exact"/>
        <w:rPr>
          <w:rFonts w:ascii="黑体" w:hAnsi="黑体" w:eastAsia="黑体" w:cs="黑体"/>
          <w:sz w:val="40"/>
          <w:szCs w:val="40"/>
        </w:rPr>
      </w:pPr>
      <w:r>
        <w:rPr>
          <w:rFonts w:hint="eastAsia" w:ascii="黑体" w:hAnsi="黑体" w:eastAsia="黑体" w:cs="黑体"/>
          <w:sz w:val="40"/>
          <w:szCs w:val="40"/>
        </w:rPr>
        <w:t>移交单位（签章）</w:t>
      </w:r>
    </w:p>
    <w:p>
      <w:pPr>
        <w:tabs>
          <w:tab w:val="left" w:pos="6294"/>
        </w:tabs>
        <w:spacing w:line="800" w:lineRule="exact"/>
        <w:ind w:firstLine="800" w:firstLineChars="200"/>
        <w:rPr>
          <w:rFonts w:ascii="黑体" w:hAnsi="黑体" w:eastAsia="黑体" w:cs="黑体"/>
          <w:sz w:val="40"/>
          <w:szCs w:val="40"/>
        </w:rPr>
      </w:pPr>
    </w:p>
    <w:p>
      <w:pPr>
        <w:tabs>
          <w:tab w:val="left" w:pos="6294"/>
        </w:tabs>
        <w:spacing w:line="800" w:lineRule="exact"/>
        <w:rPr>
          <w:rFonts w:ascii="黑体" w:hAnsi="黑体" w:eastAsia="黑体" w:cs="黑体"/>
          <w:sz w:val="40"/>
          <w:szCs w:val="40"/>
        </w:rPr>
      </w:pPr>
      <w:r>
        <w:rPr>
          <w:rFonts w:hint="eastAsia" w:ascii="黑体" w:hAnsi="黑体" w:eastAsia="黑体" w:cs="黑体"/>
          <w:sz w:val="40"/>
          <w:szCs w:val="40"/>
        </w:rPr>
        <w:t xml:space="preserve">接收单位（签章） </w:t>
      </w:r>
    </w:p>
    <w:p>
      <w:pPr>
        <w:tabs>
          <w:tab w:val="left" w:pos="6294"/>
        </w:tabs>
        <w:spacing w:line="800" w:lineRule="exact"/>
        <w:rPr>
          <w:rFonts w:ascii="黑体" w:hAnsi="黑体" w:eastAsia="黑体" w:cs="黑体"/>
          <w:sz w:val="40"/>
          <w:szCs w:val="40"/>
        </w:rPr>
      </w:pPr>
    </w:p>
    <w:p>
      <w:pPr>
        <w:tabs>
          <w:tab w:val="left" w:pos="6294"/>
        </w:tabs>
        <w:spacing w:line="800" w:lineRule="exact"/>
        <w:rPr>
          <w:rFonts w:ascii="黑体" w:hAnsi="黑体" w:eastAsia="黑体" w:cs="黑体"/>
          <w:sz w:val="40"/>
          <w:szCs w:val="40"/>
        </w:rPr>
      </w:pPr>
      <w:r>
        <w:rPr>
          <w:rFonts w:hint="eastAsia" w:ascii="黑体" w:hAnsi="黑体" w:eastAsia="黑体" w:cs="黑体"/>
          <w:sz w:val="40"/>
          <w:szCs w:val="40"/>
        </w:rPr>
        <w:t>交接日期</w:t>
      </w:r>
    </w:p>
    <w:p>
      <w:pPr>
        <w:spacing w:line="1000" w:lineRule="exact"/>
        <w:rPr>
          <w:rFonts w:ascii="黑体" w:hAnsi="黑体" w:eastAsia="黑体" w:cs="黑体"/>
          <w:sz w:val="40"/>
          <w:szCs w:val="40"/>
        </w:rPr>
      </w:pPr>
    </w:p>
    <w:tbl>
      <w:tblPr>
        <w:tblStyle w:val="7"/>
        <w:tblW w:w="0" w:type="auto"/>
        <w:tblInd w:w="0" w:type="dxa"/>
        <w:tblLayout w:type="fixed"/>
        <w:tblCellMar>
          <w:top w:w="0" w:type="dxa"/>
          <w:left w:w="0" w:type="dxa"/>
          <w:bottom w:w="0" w:type="dxa"/>
          <w:right w:w="0" w:type="dxa"/>
        </w:tblCellMar>
      </w:tblPr>
      <w:tblGrid>
        <w:gridCol w:w="1067"/>
        <w:gridCol w:w="6375"/>
        <w:gridCol w:w="1016"/>
      </w:tblGrid>
      <w:tr>
        <w:tblPrEx>
          <w:tblCellMar>
            <w:top w:w="0" w:type="dxa"/>
            <w:left w:w="0" w:type="dxa"/>
            <w:bottom w:w="0" w:type="dxa"/>
            <w:right w:w="0" w:type="dxa"/>
          </w:tblCellMar>
        </w:tblPrEx>
        <w:trPr>
          <w:trHeight w:val="1120" w:hRule="atLeast"/>
        </w:trPr>
        <w:tc>
          <w:tcPr>
            <w:tcW w:w="8458" w:type="dxa"/>
            <w:gridSpan w:val="3"/>
            <w:tcBorders>
              <w:top w:val="nil"/>
              <w:left w:val="nil"/>
              <w:bottom w:val="nil"/>
              <w:right w:val="nil"/>
            </w:tcBorders>
            <w:tcMar>
              <w:top w:w="8" w:type="dxa"/>
              <w:left w:w="8" w:type="dxa"/>
              <w:right w:w="8" w:type="dxa"/>
            </w:tcMar>
            <w:vAlign w:val="center"/>
          </w:tcPr>
          <w:p>
            <w:pPr>
              <w:spacing w:line="1000" w:lineRule="exact"/>
              <w:jc w:val="center"/>
              <w:textAlignment w:val="center"/>
              <w:rPr>
                <w:rFonts w:ascii="方正小标宋简体" w:hAnsi="方正小标宋简体" w:eastAsia="方正小标宋简体" w:cs="方正小标宋简体"/>
                <w:color w:val="000000"/>
                <w:sz w:val="48"/>
                <w:szCs w:val="48"/>
                <w:u w:val="single"/>
              </w:rPr>
            </w:pPr>
          </w:p>
          <w:p>
            <w:pPr>
              <w:spacing w:line="1000" w:lineRule="exact"/>
              <w:jc w:val="center"/>
              <w:textAlignment w:val="center"/>
              <w:rPr>
                <w:rFonts w:ascii="方正小标宋简体" w:hAnsi="方正小标宋简体" w:eastAsia="方正小标宋简体" w:cs="方正小标宋简体"/>
                <w:color w:val="000000"/>
                <w:sz w:val="48"/>
                <w:szCs w:val="48"/>
              </w:rPr>
            </w:pPr>
            <w:r>
              <w:rPr>
                <w:rFonts w:hint="eastAsia" w:ascii="方正小标宋简体" w:hAnsi="方正小标宋简体" w:eastAsia="方正小标宋简体" w:cs="方正小标宋简体"/>
                <w:color w:val="000000"/>
                <w:sz w:val="48"/>
                <w:szCs w:val="48"/>
                <w:u w:val="single"/>
              </w:rPr>
              <w:t xml:space="preserve">       </w:t>
            </w:r>
            <w:r>
              <w:rPr>
                <w:rFonts w:hint="eastAsia" w:ascii="方正小标宋简体" w:hAnsi="方正小标宋简体" w:eastAsia="方正小标宋简体" w:cs="方正小标宋简体"/>
                <w:color w:val="000000"/>
                <w:sz w:val="48"/>
                <w:szCs w:val="48"/>
              </w:rPr>
              <w:t>征管交接资料目录</w:t>
            </w:r>
          </w:p>
        </w:tc>
      </w:tr>
      <w:tr>
        <w:tblPrEx>
          <w:tblCellMar>
            <w:top w:w="0" w:type="dxa"/>
            <w:left w:w="0" w:type="dxa"/>
            <w:bottom w:w="0" w:type="dxa"/>
            <w:right w:w="0" w:type="dxa"/>
          </w:tblCellMar>
        </w:tblPrEx>
        <w:trPr>
          <w:trHeight w:val="280" w:hRule="atLeast"/>
        </w:trPr>
        <w:tc>
          <w:tcPr>
            <w:tcW w:w="1067" w:type="dxa"/>
            <w:tcBorders>
              <w:top w:val="nil"/>
              <w:left w:val="nil"/>
              <w:bottom w:val="nil"/>
              <w:right w:val="nil"/>
            </w:tcBorders>
            <w:tcMar>
              <w:top w:w="8" w:type="dxa"/>
              <w:left w:w="8" w:type="dxa"/>
              <w:right w:w="8" w:type="dxa"/>
            </w:tcMar>
            <w:vAlign w:val="center"/>
          </w:tcPr>
          <w:p>
            <w:pPr>
              <w:spacing w:line="1000" w:lineRule="exact"/>
              <w:jc w:val="center"/>
              <w:rPr>
                <w:rFonts w:ascii="仿宋_GB2312" w:hAnsi="宋体" w:eastAsia="仿宋_GB2312" w:cs="仿宋_GB2312"/>
                <w:color w:val="000000"/>
                <w:sz w:val="48"/>
                <w:szCs w:val="48"/>
              </w:rPr>
            </w:pPr>
          </w:p>
        </w:tc>
        <w:tc>
          <w:tcPr>
            <w:tcW w:w="6375" w:type="dxa"/>
            <w:tcBorders>
              <w:top w:val="nil"/>
              <w:left w:val="nil"/>
              <w:bottom w:val="nil"/>
              <w:right w:val="nil"/>
            </w:tcBorders>
            <w:tcMar>
              <w:top w:w="8" w:type="dxa"/>
              <w:left w:w="8" w:type="dxa"/>
              <w:right w:w="8" w:type="dxa"/>
            </w:tcMar>
            <w:vAlign w:val="center"/>
          </w:tcPr>
          <w:p>
            <w:pPr>
              <w:spacing w:line="1000" w:lineRule="exact"/>
              <w:jc w:val="center"/>
              <w:rPr>
                <w:rFonts w:ascii="仿宋_GB2312" w:hAnsi="宋体" w:eastAsia="仿宋_GB2312" w:cs="仿宋_GB2312"/>
                <w:color w:val="000000"/>
                <w:sz w:val="48"/>
                <w:szCs w:val="48"/>
              </w:rPr>
            </w:pPr>
          </w:p>
        </w:tc>
        <w:tc>
          <w:tcPr>
            <w:tcW w:w="1016" w:type="dxa"/>
            <w:tcBorders>
              <w:top w:val="nil"/>
              <w:left w:val="nil"/>
              <w:bottom w:val="nil"/>
              <w:right w:val="nil"/>
            </w:tcBorders>
            <w:tcMar>
              <w:top w:w="8" w:type="dxa"/>
              <w:left w:w="8" w:type="dxa"/>
              <w:right w:w="8" w:type="dxa"/>
            </w:tcMar>
            <w:vAlign w:val="center"/>
          </w:tcPr>
          <w:p>
            <w:pPr>
              <w:spacing w:line="1000" w:lineRule="exact"/>
              <w:jc w:val="center"/>
              <w:rPr>
                <w:rFonts w:ascii="仿宋_GB2312" w:hAnsi="宋体" w:eastAsia="仿宋_GB2312" w:cs="仿宋_GB2312"/>
                <w:color w:val="000000"/>
                <w:sz w:val="48"/>
                <w:szCs w:val="48"/>
              </w:rPr>
            </w:pPr>
          </w:p>
        </w:tc>
      </w:tr>
      <w:tr>
        <w:tblPrEx>
          <w:tblCellMar>
            <w:top w:w="0" w:type="dxa"/>
            <w:left w:w="0" w:type="dxa"/>
            <w:bottom w:w="0" w:type="dxa"/>
            <w:right w:w="0" w:type="dxa"/>
          </w:tblCellMar>
        </w:tblPrEx>
        <w:trPr>
          <w:trHeight w:val="1280" w:hRule="atLeast"/>
        </w:trPr>
        <w:tc>
          <w:tcPr>
            <w:tcW w:w="1067"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pPr>
              <w:spacing w:line="1000" w:lineRule="exact"/>
              <w:jc w:val="center"/>
              <w:textAlignment w:val="center"/>
              <w:rPr>
                <w:rFonts w:ascii="黑体" w:hAnsi="宋体" w:eastAsia="黑体" w:cs="黑体"/>
                <w:color w:val="000000"/>
                <w:sz w:val="40"/>
                <w:szCs w:val="40"/>
              </w:rPr>
            </w:pPr>
            <w:r>
              <w:rPr>
                <w:rFonts w:hint="eastAsia" w:ascii="黑体" w:hAnsi="宋体" w:eastAsia="黑体" w:cs="黑体"/>
                <w:color w:val="000000"/>
                <w:sz w:val="40"/>
                <w:szCs w:val="40"/>
              </w:rPr>
              <w:t>序号</w:t>
            </w:r>
          </w:p>
        </w:tc>
        <w:tc>
          <w:tcPr>
            <w:tcW w:w="6375"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pPr>
              <w:spacing w:line="1000" w:lineRule="exact"/>
              <w:jc w:val="center"/>
              <w:textAlignment w:val="center"/>
              <w:rPr>
                <w:rFonts w:ascii="黑体" w:hAnsi="宋体" w:eastAsia="黑体" w:cs="黑体"/>
                <w:color w:val="000000"/>
                <w:sz w:val="40"/>
                <w:szCs w:val="40"/>
              </w:rPr>
            </w:pPr>
            <w:r>
              <w:rPr>
                <w:rFonts w:hint="eastAsia" w:ascii="黑体" w:hAnsi="宋体" w:eastAsia="黑体" w:cs="黑体"/>
                <w:color w:val="000000"/>
                <w:sz w:val="40"/>
                <w:szCs w:val="40"/>
              </w:rPr>
              <w:t>资料类型</w:t>
            </w:r>
          </w:p>
        </w:tc>
        <w:tc>
          <w:tcPr>
            <w:tcW w:w="1016"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pPr>
              <w:spacing w:line="1000" w:lineRule="exact"/>
              <w:jc w:val="center"/>
              <w:textAlignment w:val="center"/>
              <w:rPr>
                <w:rFonts w:ascii="黑体" w:hAnsi="宋体" w:eastAsia="黑体" w:cs="黑体"/>
                <w:color w:val="000000"/>
                <w:sz w:val="40"/>
                <w:szCs w:val="40"/>
              </w:rPr>
            </w:pPr>
            <w:r>
              <w:rPr>
                <w:rFonts w:hint="eastAsia" w:ascii="黑体" w:hAnsi="宋体" w:eastAsia="黑体" w:cs="黑体"/>
                <w:color w:val="000000"/>
                <w:sz w:val="40"/>
                <w:szCs w:val="40"/>
              </w:rPr>
              <w:t>页数</w:t>
            </w:r>
          </w:p>
        </w:tc>
      </w:tr>
      <w:tr>
        <w:tblPrEx>
          <w:tblCellMar>
            <w:top w:w="0" w:type="dxa"/>
            <w:left w:w="0" w:type="dxa"/>
            <w:bottom w:w="0" w:type="dxa"/>
            <w:right w:w="0" w:type="dxa"/>
          </w:tblCellMar>
        </w:tblPrEx>
        <w:trPr>
          <w:trHeight w:val="1580" w:hRule="atLeast"/>
        </w:trPr>
        <w:tc>
          <w:tcPr>
            <w:tcW w:w="1067"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pPr>
              <w:spacing w:line="1000" w:lineRule="exact"/>
              <w:jc w:val="center"/>
              <w:textAlignment w:val="center"/>
              <w:rPr>
                <w:rFonts w:ascii="仿宋_GB2312" w:hAnsi="宋体" w:eastAsia="仿宋_GB2312" w:cs="仿宋_GB2312"/>
                <w:color w:val="000000"/>
                <w:sz w:val="40"/>
                <w:szCs w:val="40"/>
              </w:rPr>
            </w:pPr>
            <w:r>
              <w:rPr>
                <w:rFonts w:hint="eastAsia" w:ascii="仿宋_GB2312" w:hAnsi="宋体" w:eastAsia="仿宋_GB2312" w:cs="仿宋_GB2312"/>
                <w:color w:val="000000"/>
                <w:sz w:val="40"/>
                <w:szCs w:val="40"/>
              </w:rPr>
              <w:t>1</w:t>
            </w:r>
          </w:p>
        </w:tc>
        <w:tc>
          <w:tcPr>
            <w:tcW w:w="6375"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pPr>
              <w:spacing w:line="1000" w:lineRule="exact"/>
              <w:jc w:val="center"/>
              <w:textAlignment w:val="center"/>
              <w:rPr>
                <w:rFonts w:ascii="仿宋_GB2312" w:hAnsi="宋体" w:eastAsia="仿宋_GB2312" w:cs="仿宋_GB2312"/>
                <w:color w:val="000000"/>
                <w:sz w:val="36"/>
                <w:szCs w:val="36"/>
              </w:rPr>
            </w:pPr>
            <w:r>
              <w:rPr>
                <w:rFonts w:hint="eastAsia" w:ascii="仿宋_GB2312" w:hAnsi="宋体" w:eastAsia="仿宋_GB2312" w:cs="仿宋_GB2312"/>
                <w:color w:val="000000"/>
                <w:sz w:val="36"/>
                <w:szCs w:val="36"/>
              </w:rPr>
              <w:t>政策资料</w:t>
            </w:r>
          </w:p>
        </w:tc>
        <w:tc>
          <w:tcPr>
            <w:tcW w:w="1016"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pPr>
              <w:spacing w:line="1000" w:lineRule="exact"/>
              <w:jc w:val="center"/>
              <w:rPr>
                <w:rFonts w:ascii="仿宋_GB2312" w:hAnsi="宋体" w:eastAsia="仿宋_GB2312" w:cs="仿宋_GB2312"/>
                <w:color w:val="000000"/>
                <w:sz w:val="40"/>
                <w:szCs w:val="40"/>
              </w:rPr>
            </w:pPr>
          </w:p>
        </w:tc>
      </w:tr>
      <w:tr>
        <w:tblPrEx>
          <w:tblCellMar>
            <w:top w:w="0" w:type="dxa"/>
            <w:left w:w="0" w:type="dxa"/>
            <w:bottom w:w="0" w:type="dxa"/>
            <w:right w:w="0" w:type="dxa"/>
          </w:tblCellMar>
        </w:tblPrEx>
        <w:trPr>
          <w:trHeight w:val="1580" w:hRule="atLeast"/>
        </w:trPr>
        <w:tc>
          <w:tcPr>
            <w:tcW w:w="1067"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pPr>
              <w:spacing w:line="560" w:lineRule="exact"/>
              <w:jc w:val="center"/>
              <w:textAlignment w:val="center"/>
              <w:rPr>
                <w:rFonts w:ascii="仿宋_GB2312" w:hAnsi="宋体" w:eastAsia="仿宋_GB2312" w:cs="仿宋_GB2312"/>
                <w:color w:val="000000"/>
                <w:sz w:val="40"/>
                <w:szCs w:val="40"/>
              </w:rPr>
            </w:pPr>
            <w:r>
              <w:rPr>
                <w:rFonts w:ascii="仿宋_GB2312" w:hAnsi="宋体" w:eastAsia="仿宋_GB2312" w:cs="仿宋_GB2312"/>
                <w:color w:val="000000"/>
                <w:sz w:val="40"/>
                <w:szCs w:val="40"/>
              </w:rPr>
              <w:t>2</w:t>
            </w:r>
          </w:p>
        </w:tc>
        <w:tc>
          <w:tcPr>
            <w:tcW w:w="6375"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pPr>
              <w:spacing w:line="560" w:lineRule="exact"/>
              <w:jc w:val="center"/>
              <w:textAlignment w:val="center"/>
              <w:rPr>
                <w:rFonts w:ascii="仿宋_GB2312" w:hAnsi="宋体" w:eastAsia="仿宋_GB2312" w:cs="仿宋_GB2312"/>
                <w:color w:val="000000"/>
                <w:sz w:val="36"/>
                <w:szCs w:val="36"/>
              </w:rPr>
            </w:pPr>
            <w:r>
              <w:rPr>
                <w:rFonts w:hint="eastAsia" w:ascii="仿宋_GB2312" w:hAnsi="宋体" w:eastAsia="仿宋_GB2312" w:cs="仿宋_GB2312"/>
                <w:color w:val="000000"/>
                <w:sz w:val="36"/>
                <w:szCs w:val="36"/>
              </w:rPr>
              <w:t>欠费台账</w:t>
            </w:r>
          </w:p>
        </w:tc>
        <w:tc>
          <w:tcPr>
            <w:tcW w:w="1016"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pPr>
              <w:spacing w:line="560" w:lineRule="exact"/>
              <w:jc w:val="center"/>
              <w:rPr>
                <w:rFonts w:ascii="仿宋_GB2312" w:hAnsi="宋体" w:eastAsia="仿宋_GB2312" w:cs="仿宋_GB2312"/>
                <w:color w:val="000000"/>
                <w:sz w:val="40"/>
                <w:szCs w:val="40"/>
              </w:rPr>
            </w:pPr>
          </w:p>
        </w:tc>
      </w:tr>
      <w:tr>
        <w:tblPrEx>
          <w:tblCellMar>
            <w:top w:w="0" w:type="dxa"/>
            <w:left w:w="0" w:type="dxa"/>
            <w:bottom w:w="0" w:type="dxa"/>
            <w:right w:w="0" w:type="dxa"/>
          </w:tblCellMar>
        </w:tblPrEx>
        <w:trPr>
          <w:trHeight w:val="1580" w:hRule="atLeast"/>
        </w:trPr>
        <w:tc>
          <w:tcPr>
            <w:tcW w:w="1067"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pPr>
              <w:spacing w:line="560" w:lineRule="exact"/>
              <w:jc w:val="center"/>
              <w:textAlignment w:val="center"/>
              <w:rPr>
                <w:rFonts w:ascii="仿宋_GB2312" w:hAnsi="宋体" w:eastAsia="仿宋_GB2312" w:cs="仿宋_GB2312"/>
                <w:color w:val="000000"/>
                <w:sz w:val="40"/>
                <w:szCs w:val="40"/>
              </w:rPr>
            </w:pPr>
            <w:r>
              <w:rPr>
                <w:rFonts w:ascii="仿宋_GB2312" w:hAnsi="宋体" w:eastAsia="仿宋_GB2312" w:cs="仿宋_GB2312"/>
                <w:color w:val="000000"/>
                <w:sz w:val="40"/>
                <w:szCs w:val="40"/>
              </w:rPr>
              <w:t>3</w:t>
            </w:r>
          </w:p>
        </w:tc>
        <w:tc>
          <w:tcPr>
            <w:tcW w:w="6375"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pPr>
              <w:spacing w:line="560" w:lineRule="exact"/>
              <w:jc w:val="center"/>
              <w:textAlignment w:val="center"/>
              <w:rPr>
                <w:rFonts w:ascii="仿宋_GB2312" w:hAnsi="宋体" w:eastAsia="仿宋_GB2312" w:cs="仿宋_GB2312"/>
                <w:color w:val="000000"/>
                <w:sz w:val="36"/>
                <w:szCs w:val="36"/>
              </w:rPr>
            </w:pPr>
            <w:r>
              <w:rPr>
                <w:rFonts w:hint="eastAsia" w:ascii="仿宋_GB2312" w:hAnsi="宋体" w:eastAsia="仿宋_GB2312" w:cs="仿宋_GB2312"/>
                <w:color w:val="000000"/>
                <w:sz w:val="36"/>
                <w:szCs w:val="36"/>
              </w:rPr>
              <w:t>其他资料</w:t>
            </w:r>
          </w:p>
        </w:tc>
        <w:tc>
          <w:tcPr>
            <w:tcW w:w="1016"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pPr>
              <w:spacing w:line="560" w:lineRule="exact"/>
              <w:jc w:val="center"/>
              <w:rPr>
                <w:rFonts w:ascii="仿宋_GB2312" w:hAnsi="宋体" w:eastAsia="仿宋_GB2312" w:cs="仿宋_GB2312"/>
                <w:color w:val="000000"/>
                <w:sz w:val="40"/>
                <w:szCs w:val="40"/>
              </w:rPr>
            </w:pPr>
          </w:p>
        </w:tc>
      </w:tr>
    </w:tbl>
    <w:p>
      <w:pPr>
        <w:tabs>
          <w:tab w:val="left" w:pos="6294"/>
        </w:tabs>
        <w:spacing w:line="560" w:lineRule="exact"/>
        <w:jc w:val="center"/>
        <w:rPr>
          <w:rFonts w:ascii="黑体" w:hAnsi="黑体" w:eastAsia="黑体" w:cs="黑体"/>
          <w:sz w:val="40"/>
          <w:szCs w:val="40"/>
        </w:rPr>
      </w:pPr>
    </w:p>
    <w:p>
      <w:pPr>
        <w:tabs>
          <w:tab w:val="left" w:pos="6294"/>
        </w:tabs>
        <w:spacing w:line="560" w:lineRule="exact"/>
        <w:jc w:val="center"/>
        <w:rPr>
          <w:rFonts w:ascii="黑体" w:hAnsi="黑体" w:eastAsia="黑体" w:cs="黑体"/>
          <w:sz w:val="40"/>
          <w:szCs w:val="40"/>
        </w:rPr>
      </w:pPr>
    </w:p>
    <w:p>
      <w:pPr>
        <w:spacing w:line="560" w:lineRule="exact"/>
        <w:rPr>
          <w:rFonts w:ascii="方正小标宋简体" w:hAnsi="方正小标宋简体" w:eastAsia="方正小标宋简体" w:cs="方正小标宋简体"/>
          <w:color w:val="000000"/>
          <w:sz w:val="44"/>
          <w:szCs w:val="44"/>
        </w:rPr>
      </w:pPr>
      <w:r>
        <w:rPr>
          <w:rFonts w:hint="eastAsia" w:ascii="仿宋_GB2312" w:hAnsi="仿宋" w:eastAsia="仿宋_GB2312"/>
          <w:sz w:val="32"/>
          <w:szCs w:val="32"/>
        </w:rPr>
        <w:br w:type="page"/>
      </w:r>
    </w:p>
    <w:p>
      <w:pPr>
        <w:spacing w:line="56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相关政策文件清单</w:t>
      </w:r>
    </w:p>
    <w:p>
      <w:pPr>
        <w:spacing w:line="560" w:lineRule="exact"/>
        <w:jc w:val="center"/>
        <w:rPr>
          <w:rFonts w:ascii="方正小标宋简体" w:hAnsi="方正小标宋简体" w:eastAsia="方正小标宋简体" w:cs="方正小标宋简体"/>
          <w:color w:val="000000"/>
          <w:sz w:val="44"/>
          <w:szCs w:val="44"/>
        </w:rPr>
      </w:pPr>
    </w:p>
    <w:tbl>
      <w:tblPr>
        <w:tblStyle w:val="7"/>
        <w:tblW w:w="0" w:type="auto"/>
        <w:tblInd w:w="0" w:type="dxa"/>
        <w:tblLayout w:type="fixed"/>
        <w:tblCellMar>
          <w:top w:w="0" w:type="dxa"/>
          <w:left w:w="0" w:type="dxa"/>
          <w:bottom w:w="0" w:type="dxa"/>
          <w:right w:w="0" w:type="dxa"/>
        </w:tblCellMar>
      </w:tblPr>
      <w:tblGrid>
        <w:gridCol w:w="1062"/>
        <w:gridCol w:w="1848"/>
        <w:gridCol w:w="1402"/>
        <w:gridCol w:w="1951"/>
        <w:gridCol w:w="2355"/>
      </w:tblGrid>
      <w:tr>
        <w:tblPrEx>
          <w:tblCellMar>
            <w:top w:w="0" w:type="dxa"/>
            <w:left w:w="0" w:type="dxa"/>
            <w:bottom w:w="0" w:type="dxa"/>
            <w:right w:w="0" w:type="dxa"/>
          </w:tblCellMar>
        </w:tblPrEx>
        <w:trPr>
          <w:trHeight w:val="601" w:hRule="atLeast"/>
        </w:trPr>
        <w:tc>
          <w:tcPr>
            <w:tcW w:w="1062"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560" w:lineRule="exact"/>
              <w:jc w:val="center"/>
              <w:textAlignment w:val="center"/>
              <w:rPr>
                <w:rFonts w:ascii="黑体" w:hAnsi="黑体" w:eastAsia="黑体" w:cs="黑体"/>
                <w:bCs/>
                <w:color w:val="000000"/>
                <w:sz w:val="32"/>
                <w:szCs w:val="32"/>
              </w:rPr>
            </w:pPr>
            <w:r>
              <w:rPr>
                <w:rFonts w:hint="eastAsia" w:ascii="黑体" w:hAnsi="黑体" w:eastAsia="黑体" w:cs="黑体"/>
                <w:bCs/>
                <w:color w:val="000000"/>
                <w:sz w:val="32"/>
                <w:szCs w:val="32"/>
              </w:rPr>
              <w:t xml:space="preserve">序号 </w:t>
            </w:r>
          </w:p>
        </w:tc>
        <w:tc>
          <w:tcPr>
            <w:tcW w:w="1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黑体" w:hAnsi="黑体" w:eastAsia="黑体" w:cs="黑体"/>
                <w:bCs/>
                <w:color w:val="000000"/>
                <w:sz w:val="32"/>
                <w:szCs w:val="32"/>
              </w:rPr>
            </w:pPr>
            <w:r>
              <w:rPr>
                <w:rFonts w:hint="eastAsia" w:ascii="黑体" w:hAnsi="黑体" w:eastAsia="黑体" w:cs="黑体"/>
                <w:bCs/>
                <w:color w:val="000000"/>
                <w:sz w:val="32"/>
                <w:szCs w:val="32"/>
              </w:rPr>
              <w:t>发文单位</w:t>
            </w:r>
          </w:p>
        </w:tc>
        <w:tc>
          <w:tcPr>
            <w:tcW w:w="1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黑体" w:hAnsi="黑体" w:eastAsia="黑体" w:cs="黑体"/>
                <w:bCs/>
                <w:color w:val="000000"/>
                <w:sz w:val="32"/>
                <w:szCs w:val="32"/>
              </w:rPr>
            </w:pPr>
            <w:r>
              <w:rPr>
                <w:rFonts w:hint="eastAsia" w:ascii="黑体" w:hAnsi="黑体" w:eastAsia="黑体" w:cs="黑体"/>
                <w:bCs/>
                <w:color w:val="000000"/>
                <w:sz w:val="32"/>
                <w:szCs w:val="32"/>
              </w:rPr>
              <w:t xml:space="preserve">文件文号 </w:t>
            </w:r>
          </w:p>
        </w:tc>
        <w:tc>
          <w:tcPr>
            <w:tcW w:w="19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黑体" w:hAnsi="黑体" w:eastAsia="黑体" w:cs="黑体"/>
                <w:bCs/>
                <w:color w:val="000000"/>
                <w:sz w:val="32"/>
                <w:szCs w:val="32"/>
              </w:rPr>
            </w:pPr>
            <w:r>
              <w:rPr>
                <w:rFonts w:hint="eastAsia" w:ascii="黑体" w:hAnsi="黑体" w:eastAsia="黑体" w:cs="黑体"/>
                <w:bCs/>
                <w:color w:val="000000"/>
                <w:sz w:val="32"/>
                <w:szCs w:val="32"/>
              </w:rPr>
              <w:t>文件标题</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黑体" w:hAnsi="黑体" w:eastAsia="黑体" w:cs="黑体"/>
                <w:bCs/>
                <w:color w:val="000000"/>
                <w:sz w:val="32"/>
                <w:szCs w:val="32"/>
              </w:rPr>
            </w:pPr>
            <w:r>
              <w:rPr>
                <w:rFonts w:hint="eastAsia" w:ascii="黑体" w:hAnsi="黑体" w:eastAsia="黑体" w:cs="黑体"/>
                <w:bCs/>
                <w:color w:val="000000"/>
                <w:sz w:val="32"/>
                <w:szCs w:val="32"/>
              </w:rPr>
              <w:t>失效条款</w:t>
            </w:r>
          </w:p>
        </w:tc>
      </w:tr>
      <w:tr>
        <w:tblPrEx>
          <w:tblCellMar>
            <w:top w:w="0" w:type="dxa"/>
            <w:left w:w="0" w:type="dxa"/>
            <w:bottom w:w="0" w:type="dxa"/>
            <w:right w:w="0" w:type="dxa"/>
          </w:tblCellMar>
        </w:tblPrEx>
        <w:trPr>
          <w:trHeight w:val="601" w:hRule="atLeast"/>
        </w:trPr>
        <w:tc>
          <w:tcPr>
            <w:tcW w:w="10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1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宋体" w:hAnsi="宋体" w:cs="宋体"/>
                <w:color w:val="000000"/>
                <w:sz w:val="22"/>
              </w:rPr>
            </w:pPr>
          </w:p>
        </w:tc>
        <w:tc>
          <w:tcPr>
            <w:tcW w:w="1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19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宋体" w:hAnsi="宋体" w:cs="宋体"/>
                <w:color w:val="000000"/>
                <w:sz w:val="22"/>
              </w:rPr>
            </w:pP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宋体" w:hAnsi="宋体" w:cs="宋体"/>
                <w:color w:val="000000"/>
                <w:sz w:val="22"/>
              </w:rPr>
            </w:pPr>
          </w:p>
        </w:tc>
      </w:tr>
      <w:tr>
        <w:tblPrEx>
          <w:tblCellMar>
            <w:top w:w="0" w:type="dxa"/>
            <w:left w:w="0" w:type="dxa"/>
            <w:bottom w:w="0" w:type="dxa"/>
            <w:right w:w="0" w:type="dxa"/>
          </w:tblCellMar>
        </w:tblPrEx>
        <w:trPr>
          <w:trHeight w:val="601" w:hRule="atLeast"/>
        </w:trPr>
        <w:tc>
          <w:tcPr>
            <w:tcW w:w="10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1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1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19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r>
      <w:tr>
        <w:tblPrEx>
          <w:tblCellMar>
            <w:top w:w="0" w:type="dxa"/>
            <w:left w:w="0" w:type="dxa"/>
            <w:bottom w:w="0" w:type="dxa"/>
            <w:right w:w="0" w:type="dxa"/>
          </w:tblCellMar>
        </w:tblPrEx>
        <w:trPr>
          <w:trHeight w:val="601" w:hRule="atLeast"/>
        </w:trPr>
        <w:tc>
          <w:tcPr>
            <w:tcW w:w="10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1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1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19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r>
      <w:tr>
        <w:tblPrEx>
          <w:tblCellMar>
            <w:top w:w="0" w:type="dxa"/>
            <w:left w:w="0" w:type="dxa"/>
            <w:bottom w:w="0" w:type="dxa"/>
            <w:right w:w="0" w:type="dxa"/>
          </w:tblCellMar>
        </w:tblPrEx>
        <w:trPr>
          <w:trHeight w:val="601" w:hRule="atLeast"/>
        </w:trPr>
        <w:tc>
          <w:tcPr>
            <w:tcW w:w="10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1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1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19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r>
      <w:tr>
        <w:tblPrEx>
          <w:tblCellMar>
            <w:top w:w="0" w:type="dxa"/>
            <w:left w:w="0" w:type="dxa"/>
            <w:bottom w:w="0" w:type="dxa"/>
            <w:right w:w="0" w:type="dxa"/>
          </w:tblCellMar>
        </w:tblPrEx>
        <w:trPr>
          <w:trHeight w:val="601" w:hRule="atLeast"/>
        </w:trPr>
        <w:tc>
          <w:tcPr>
            <w:tcW w:w="10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1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1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19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r>
      <w:tr>
        <w:tblPrEx>
          <w:tblCellMar>
            <w:top w:w="0" w:type="dxa"/>
            <w:left w:w="0" w:type="dxa"/>
            <w:bottom w:w="0" w:type="dxa"/>
            <w:right w:w="0" w:type="dxa"/>
          </w:tblCellMar>
        </w:tblPrEx>
        <w:trPr>
          <w:trHeight w:val="601" w:hRule="atLeast"/>
        </w:trPr>
        <w:tc>
          <w:tcPr>
            <w:tcW w:w="10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1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1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19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r>
      <w:tr>
        <w:tblPrEx>
          <w:tblCellMar>
            <w:top w:w="0" w:type="dxa"/>
            <w:left w:w="0" w:type="dxa"/>
            <w:bottom w:w="0" w:type="dxa"/>
            <w:right w:w="0" w:type="dxa"/>
          </w:tblCellMar>
        </w:tblPrEx>
        <w:trPr>
          <w:trHeight w:val="601" w:hRule="atLeast"/>
        </w:trPr>
        <w:tc>
          <w:tcPr>
            <w:tcW w:w="10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1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1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19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r>
      <w:tr>
        <w:tblPrEx>
          <w:tblCellMar>
            <w:top w:w="0" w:type="dxa"/>
            <w:left w:w="0" w:type="dxa"/>
            <w:bottom w:w="0" w:type="dxa"/>
            <w:right w:w="0" w:type="dxa"/>
          </w:tblCellMar>
        </w:tblPrEx>
        <w:trPr>
          <w:trHeight w:val="601" w:hRule="atLeast"/>
        </w:trPr>
        <w:tc>
          <w:tcPr>
            <w:tcW w:w="10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1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1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19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r>
      <w:tr>
        <w:tblPrEx>
          <w:tblCellMar>
            <w:top w:w="0" w:type="dxa"/>
            <w:left w:w="0" w:type="dxa"/>
            <w:bottom w:w="0" w:type="dxa"/>
            <w:right w:w="0" w:type="dxa"/>
          </w:tblCellMar>
        </w:tblPrEx>
        <w:trPr>
          <w:trHeight w:val="601" w:hRule="atLeast"/>
        </w:trPr>
        <w:tc>
          <w:tcPr>
            <w:tcW w:w="10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1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1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19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r>
      <w:tr>
        <w:tblPrEx>
          <w:tblCellMar>
            <w:top w:w="0" w:type="dxa"/>
            <w:left w:w="0" w:type="dxa"/>
            <w:bottom w:w="0" w:type="dxa"/>
            <w:right w:w="0" w:type="dxa"/>
          </w:tblCellMar>
        </w:tblPrEx>
        <w:trPr>
          <w:trHeight w:val="601" w:hRule="atLeast"/>
        </w:trPr>
        <w:tc>
          <w:tcPr>
            <w:tcW w:w="10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1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1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19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r>
      <w:tr>
        <w:tblPrEx>
          <w:tblCellMar>
            <w:top w:w="0" w:type="dxa"/>
            <w:left w:w="0" w:type="dxa"/>
            <w:bottom w:w="0" w:type="dxa"/>
            <w:right w:w="0" w:type="dxa"/>
          </w:tblCellMar>
        </w:tblPrEx>
        <w:trPr>
          <w:trHeight w:val="601" w:hRule="atLeast"/>
        </w:trPr>
        <w:tc>
          <w:tcPr>
            <w:tcW w:w="10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1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1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19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r>
      <w:tr>
        <w:tblPrEx>
          <w:tblCellMar>
            <w:top w:w="0" w:type="dxa"/>
            <w:left w:w="0" w:type="dxa"/>
            <w:bottom w:w="0" w:type="dxa"/>
            <w:right w:w="0" w:type="dxa"/>
          </w:tblCellMar>
        </w:tblPrEx>
        <w:trPr>
          <w:trHeight w:val="601" w:hRule="atLeast"/>
        </w:trPr>
        <w:tc>
          <w:tcPr>
            <w:tcW w:w="10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1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1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19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r>
      <w:tr>
        <w:tblPrEx>
          <w:tblCellMar>
            <w:top w:w="0" w:type="dxa"/>
            <w:left w:w="0" w:type="dxa"/>
            <w:bottom w:w="0" w:type="dxa"/>
            <w:right w:w="0" w:type="dxa"/>
          </w:tblCellMar>
        </w:tblPrEx>
        <w:trPr>
          <w:trHeight w:val="601" w:hRule="atLeast"/>
        </w:trPr>
        <w:tc>
          <w:tcPr>
            <w:tcW w:w="10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1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1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19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r>
      <w:tr>
        <w:tblPrEx>
          <w:tblCellMar>
            <w:top w:w="0" w:type="dxa"/>
            <w:left w:w="0" w:type="dxa"/>
            <w:bottom w:w="0" w:type="dxa"/>
            <w:right w:w="0" w:type="dxa"/>
          </w:tblCellMar>
        </w:tblPrEx>
        <w:trPr>
          <w:trHeight w:val="601" w:hRule="atLeast"/>
        </w:trPr>
        <w:tc>
          <w:tcPr>
            <w:tcW w:w="10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1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1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19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r>
      <w:tr>
        <w:tblPrEx>
          <w:tblCellMar>
            <w:top w:w="0" w:type="dxa"/>
            <w:left w:w="0" w:type="dxa"/>
            <w:bottom w:w="0" w:type="dxa"/>
            <w:right w:w="0" w:type="dxa"/>
          </w:tblCellMar>
        </w:tblPrEx>
        <w:trPr>
          <w:trHeight w:val="601" w:hRule="atLeast"/>
        </w:trPr>
        <w:tc>
          <w:tcPr>
            <w:tcW w:w="10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1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1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19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2"/>
              </w:rPr>
            </w:pPr>
          </w:p>
        </w:tc>
      </w:tr>
    </w:tbl>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移交单位签章：                接收单位签章：</w:t>
      </w:r>
    </w:p>
    <w:p>
      <w:pPr>
        <w:spacing w:line="560" w:lineRule="exact"/>
        <w:ind w:firstLine="640" w:firstLineChars="200"/>
        <w:rPr>
          <w:rFonts w:ascii="仿宋_GB2312" w:hAnsi="仿宋_GB2312" w:eastAsia="仿宋_GB2312" w:cs="仿宋_GB2312"/>
          <w:color w:val="000000"/>
          <w:sz w:val="32"/>
          <w:szCs w:val="32"/>
        </w:rPr>
        <w:sectPr>
          <w:pgSz w:w="11906" w:h="16838"/>
          <w:pgMar w:top="1247" w:right="1474" w:bottom="1247" w:left="1520" w:header="851" w:footer="992" w:gutter="0"/>
          <w:cols w:space="720" w:num="1"/>
          <w:docGrid w:type="lines" w:linePitch="312" w:charSpace="0"/>
        </w:sectPr>
      </w:pPr>
      <w:r>
        <w:rPr>
          <w:rFonts w:hint="eastAsia" w:ascii="仿宋_GB2312" w:hAnsi="仿宋_GB2312" w:eastAsia="仿宋_GB2312" w:cs="仿宋_GB2312"/>
          <w:color w:val="000000"/>
          <w:sz w:val="32"/>
          <w:szCs w:val="32"/>
        </w:rPr>
        <w:t>移交日期：                    接收日期：</w:t>
      </w:r>
    </w:p>
    <w:p>
      <w:pPr>
        <w:spacing w:line="560" w:lineRule="exact"/>
        <w:rPr>
          <w:rFonts w:ascii="仿宋_GB2312" w:hAnsi="宋体" w:eastAsia="仿宋_GB2312" w:cs="仿宋_GB2312"/>
          <w:color w:val="000000"/>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欠费台账</w:t>
      </w:r>
    </w:p>
    <w:p>
      <w:pPr>
        <w:spacing w:line="560" w:lineRule="exact"/>
        <w:jc w:val="right"/>
        <w:rPr>
          <w:rFonts w:ascii="宋体" w:hAnsi="宋体" w:cs="宋体"/>
          <w:color w:val="000000"/>
          <w:sz w:val="22"/>
        </w:rPr>
      </w:pPr>
      <w:r>
        <w:rPr>
          <w:rFonts w:ascii="仿宋_GB2312" w:hAnsi="仿宋" w:eastAsia="仿宋_GB2312"/>
        </w:rPr>
        <w:t>单位：元</w:t>
      </w:r>
    </w:p>
    <w:tbl>
      <w:tblPr>
        <w:tblStyle w:val="7"/>
        <w:tblW w:w="0" w:type="auto"/>
        <w:tblInd w:w="0" w:type="dxa"/>
        <w:tblLayout w:type="fixed"/>
        <w:tblCellMar>
          <w:top w:w="0" w:type="dxa"/>
          <w:left w:w="0" w:type="dxa"/>
          <w:bottom w:w="0" w:type="dxa"/>
          <w:right w:w="0" w:type="dxa"/>
        </w:tblCellMar>
      </w:tblPr>
      <w:tblGrid>
        <w:gridCol w:w="681"/>
        <w:gridCol w:w="949"/>
        <w:gridCol w:w="1080"/>
        <w:gridCol w:w="681"/>
        <w:gridCol w:w="681"/>
        <w:gridCol w:w="777"/>
        <w:gridCol w:w="1058"/>
        <w:gridCol w:w="1046"/>
        <w:gridCol w:w="1034"/>
        <w:gridCol w:w="1125"/>
        <w:gridCol w:w="1102"/>
        <w:gridCol w:w="898"/>
        <w:gridCol w:w="1057"/>
        <w:gridCol w:w="769"/>
        <w:gridCol w:w="682"/>
        <w:gridCol w:w="682"/>
      </w:tblGrid>
      <w:tr>
        <w:tblPrEx>
          <w:tblCellMar>
            <w:top w:w="0" w:type="dxa"/>
            <w:left w:w="0" w:type="dxa"/>
            <w:bottom w:w="0" w:type="dxa"/>
            <w:right w:w="0" w:type="dxa"/>
          </w:tblCellMar>
        </w:tblPrEx>
        <w:trPr>
          <w:trHeight w:val="625" w:hRule="atLeast"/>
        </w:trPr>
        <w:tc>
          <w:tcPr>
            <w:tcW w:w="68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黑体" w:hAnsi="黑体" w:eastAsia="黑体" w:cs="黑体"/>
                <w:b/>
                <w:bCs/>
                <w:color w:val="000000"/>
                <w:sz w:val="22"/>
              </w:rPr>
            </w:pPr>
            <w:r>
              <w:rPr>
                <w:rFonts w:hint="eastAsia" w:ascii="黑体" w:hAnsi="黑体" w:eastAsia="黑体" w:cs="黑体"/>
                <w:b/>
                <w:bCs/>
                <w:color w:val="000000"/>
                <w:sz w:val="22"/>
              </w:rPr>
              <w:t>序号</w:t>
            </w:r>
          </w:p>
        </w:tc>
        <w:tc>
          <w:tcPr>
            <w:tcW w:w="9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黑体" w:hAnsi="黑体" w:eastAsia="黑体" w:cs="黑体"/>
                <w:b/>
                <w:bCs/>
                <w:color w:val="000000"/>
                <w:sz w:val="22"/>
              </w:rPr>
            </w:pPr>
            <w:r>
              <w:rPr>
                <w:rFonts w:hint="eastAsia" w:ascii="黑体" w:hAnsi="黑体" w:eastAsia="黑体" w:cs="黑体"/>
                <w:b/>
                <w:bCs/>
                <w:color w:val="000000"/>
                <w:sz w:val="22"/>
              </w:rPr>
              <w:t>欠费人</w:t>
            </w:r>
          </w:p>
          <w:p>
            <w:pPr>
              <w:spacing w:line="560" w:lineRule="exact"/>
              <w:jc w:val="center"/>
              <w:textAlignment w:val="center"/>
              <w:rPr>
                <w:rFonts w:ascii="黑体" w:hAnsi="黑体" w:eastAsia="黑体" w:cs="黑体"/>
                <w:b/>
                <w:bCs/>
                <w:color w:val="000000"/>
                <w:sz w:val="22"/>
              </w:rPr>
            </w:pPr>
            <w:r>
              <w:rPr>
                <w:rFonts w:hint="eastAsia" w:ascii="黑体" w:hAnsi="黑体" w:eastAsia="黑体" w:cs="黑体"/>
                <w:b/>
                <w:bCs/>
                <w:color w:val="000000"/>
                <w:sz w:val="22"/>
              </w:rPr>
              <w:t>名称</w:t>
            </w:r>
          </w:p>
        </w:tc>
        <w:tc>
          <w:tcPr>
            <w:tcW w:w="108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黑体" w:hAnsi="黑体" w:eastAsia="黑体" w:cs="黑体"/>
                <w:b/>
                <w:bCs/>
                <w:color w:val="000000"/>
                <w:sz w:val="22"/>
              </w:rPr>
            </w:pPr>
            <w:r>
              <w:rPr>
                <w:rFonts w:hint="eastAsia" w:ascii="黑体" w:hAnsi="黑体" w:eastAsia="黑体" w:cs="黑体"/>
                <w:b/>
                <w:bCs/>
                <w:color w:val="000000"/>
                <w:sz w:val="22"/>
              </w:rPr>
              <w:t>统一社会信用代码</w:t>
            </w:r>
          </w:p>
        </w:tc>
        <w:tc>
          <w:tcPr>
            <w:tcW w:w="68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黑体" w:hAnsi="黑体" w:eastAsia="黑体" w:cs="黑体"/>
                <w:b/>
                <w:bCs/>
                <w:color w:val="000000"/>
                <w:sz w:val="22"/>
              </w:rPr>
            </w:pPr>
            <w:r>
              <w:rPr>
                <w:rFonts w:hint="eastAsia" w:ascii="黑体" w:hAnsi="黑体" w:eastAsia="黑体" w:cs="黑体"/>
                <w:b/>
                <w:bCs/>
                <w:color w:val="000000"/>
                <w:sz w:val="22"/>
              </w:rPr>
              <w:t>注册地址</w:t>
            </w:r>
          </w:p>
        </w:tc>
        <w:tc>
          <w:tcPr>
            <w:tcW w:w="68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黑体" w:hAnsi="黑体" w:eastAsia="黑体" w:cs="黑体"/>
                <w:b/>
                <w:bCs/>
                <w:color w:val="000000"/>
                <w:sz w:val="22"/>
              </w:rPr>
            </w:pPr>
            <w:r>
              <w:rPr>
                <w:rFonts w:hint="eastAsia" w:ascii="黑体" w:hAnsi="黑体" w:eastAsia="黑体" w:cs="黑体"/>
                <w:b/>
                <w:bCs/>
                <w:color w:val="000000"/>
                <w:sz w:val="22"/>
              </w:rPr>
              <w:t>法人代表（负责人）</w:t>
            </w:r>
          </w:p>
        </w:tc>
        <w:tc>
          <w:tcPr>
            <w:tcW w:w="77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黑体" w:hAnsi="黑体" w:eastAsia="黑体" w:cs="黑体"/>
                <w:b/>
                <w:bCs/>
                <w:color w:val="000000"/>
                <w:sz w:val="22"/>
              </w:rPr>
            </w:pPr>
            <w:r>
              <w:rPr>
                <w:rFonts w:hint="eastAsia" w:ascii="黑体" w:hAnsi="黑体" w:eastAsia="黑体" w:cs="黑体"/>
                <w:b/>
                <w:bCs/>
                <w:color w:val="000000"/>
                <w:sz w:val="22"/>
              </w:rPr>
              <w:t>联系</w:t>
            </w:r>
          </w:p>
          <w:p>
            <w:pPr>
              <w:spacing w:line="560" w:lineRule="exact"/>
              <w:jc w:val="center"/>
              <w:textAlignment w:val="center"/>
              <w:rPr>
                <w:rFonts w:ascii="黑体" w:hAnsi="黑体" w:eastAsia="黑体" w:cs="黑体"/>
                <w:b/>
                <w:bCs/>
                <w:color w:val="000000"/>
                <w:sz w:val="22"/>
              </w:rPr>
            </w:pPr>
            <w:r>
              <w:rPr>
                <w:rFonts w:hint="eastAsia" w:ascii="黑体" w:hAnsi="黑体" w:eastAsia="黑体" w:cs="黑体"/>
                <w:b/>
                <w:bCs/>
                <w:color w:val="000000"/>
                <w:sz w:val="22"/>
              </w:rPr>
              <w:t>电话</w:t>
            </w:r>
          </w:p>
        </w:tc>
        <w:tc>
          <w:tcPr>
            <w:tcW w:w="10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黑体" w:hAnsi="黑体" w:eastAsia="黑体" w:cs="黑体"/>
                <w:b/>
                <w:bCs/>
                <w:color w:val="000000"/>
                <w:sz w:val="22"/>
              </w:rPr>
            </w:pPr>
            <w:r>
              <w:rPr>
                <w:rFonts w:hint="eastAsia" w:ascii="黑体" w:hAnsi="黑体" w:eastAsia="黑体" w:cs="黑体"/>
                <w:b/>
                <w:bCs/>
                <w:color w:val="000000"/>
                <w:sz w:val="22"/>
              </w:rPr>
              <w:t>欠费金额</w:t>
            </w:r>
          </w:p>
        </w:tc>
        <w:tc>
          <w:tcPr>
            <w:tcW w:w="104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黑体" w:hAnsi="黑体" w:eastAsia="黑体" w:cs="黑体"/>
                <w:b/>
                <w:bCs/>
                <w:color w:val="000000"/>
                <w:sz w:val="22"/>
              </w:rPr>
            </w:pPr>
            <w:r>
              <w:rPr>
                <w:rFonts w:hint="eastAsia" w:ascii="黑体" w:hAnsi="黑体" w:eastAsia="黑体" w:cs="黑体"/>
                <w:b/>
                <w:bCs/>
                <w:color w:val="000000"/>
                <w:sz w:val="22"/>
              </w:rPr>
              <w:t>欠费</w:t>
            </w:r>
          </w:p>
          <w:p>
            <w:pPr>
              <w:spacing w:line="560" w:lineRule="exact"/>
              <w:jc w:val="center"/>
              <w:textAlignment w:val="center"/>
              <w:rPr>
                <w:rFonts w:ascii="黑体" w:hAnsi="黑体" w:eastAsia="黑体" w:cs="黑体"/>
                <w:b/>
                <w:bCs/>
                <w:color w:val="000000"/>
                <w:sz w:val="22"/>
              </w:rPr>
            </w:pPr>
            <w:r>
              <w:rPr>
                <w:rFonts w:hint="eastAsia" w:ascii="黑体" w:hAnsi="黑体" w:eastAsia="黑体" w:cs="黑体"/>
                <w:b/>
                <w:bCs/>
                <w:color w:val="000000"/>
                <w:sz w:val="22"/>
              </w:rPr>
              <w:t>所属期</w:t>
            </w:r>
          </w:p>
        </w:tc>
        <w:tc>
          <w:tcPr>
            <w:tcW w:w="103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黑体" w:hAnsi="黑体" w:eastAsia="黑体" w:cs="黑体"/>
                <w:b/>
                <w:bCs/>
                <w:color w:val="000000"/>
                <w:sz w:val="22"/>
              </w:rPr>
            </w:pPr>
            <w:r>
              <w:rPr>
                <w:rFonts w:hint="eastAsia" w:ascii="黑体" w:hAnsi="黑体" w:eastAsia="黑体" w:cs="黑体"/>
                <w:b/>
                <w:bCs/>
                <w:color w:val="000000"/>
                <w:sz w:val="22"/>
              </w:rPr>
              <w:t>出让合同（协议）</w:t>
            </w:r>
          </w:p>
          <w:p>
            <w:pPr>
              <w:spacing w:line="560" w:lineRule="exact"/>
              <w:jc w:val="center"/>
              <w:textAlignment w:val="center"/>
              <w:rPr>
                <w:rFonts w:ascii="黑体" w:hAnsi="黑体" w:eastAsia="黑体" w:cs="黑体"/>
                <w:b/>
                <w:bCs/>
                <w:color w:val="000000"/>
                <w:sz w:val="20"/>
              </w:rPr>
            </w:pPr>
            <w:r>
              <w:rPr>
                <w:rFonts w:hint="eastAsia" w:ascii="黑体" w:hAnsi="黑体" w:eastAsia="黑体" w:cs="黑体"/>
                <w:b/>
                <w:bCs/>
                <w:color w:val="000000"/>
                <w:sz w:val="22"/>
              </w:rPr>
              <w:t>编号</w:t>
            </w:r>
          </w:p>
        </w:tc>
        <w:tc>
          <w:tcPr>
            <w:tcW w:w="495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黑体" w:hAnsi="黑体" w:eastAsia="黑体" w:cs="黑体"/>
                <w:b/>
                <w:bCs/>
                <w:color w:val="000000"/>
                <w:sz w:val="20"/>
              </w:rPr>
            </w:pPr>
            <w:r>
              <w:rPr>
                <w:rFonts w:hint="eastAsia" w:ascii="黑体" w:hAnsi="黑体" w:eastAsia="黑体" w:cs="黑体"/>
                <w:b/>
                <w:bCs/>
                <w:color w:val="000000"/>
                <w:sz w:val="22"/>
              </w:rPr>
              <w:t>催缴欠费的文书</w:t>
            </w:r>
          </w:p>
        </w:tc>
        <w:tc>
          <w:tcPr>
            <w:tcW w:w="6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黑体" w:hAnsi="黑体" w:eastAsia="黑体" w:cs="黑体"/>
                <w:b/>
                <w:bCs/>
                <w:color w:val="000000"/>
                <w:sz w:val="22"/>
              </w:rPr>
            </w:pPr>
            <w:r>
              <w:rPr>
                <w:rFonts w:hint="eastAsia" w:ascii="黑体" w:hAnsi="黑体" w:eastAsia="黑体" w:cs="黑体"/>
                <w:b/>
                <w:bCs/>
                <w:color w:val="000000"/>
                <w:sz w:val="22"/>
              </w:rPr>
              <w:t>已经采取的催缴措施</w:t>
            </w:r>
          </w:p>
        </w:tc>
        <w:tc>
          <w:tcPr>
            <w:tcW w:w="6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黑体" w:hAnsi="黑体" w:eastAsia="黑体" w:cs="黑体"/>
                <w:b/>
                <w:bCs/>
                <w:color w:val="000000"/>
                <w:sz w:val="22"/>
              </w:rPr>
            </w:pPr>
            <w:r>
              <w:rPr>
                <w:rFonts w:hint="eastAsia" w:ascii="黑体" w:hAnsi="黑体" w:eastAsia="黑体" w:cs="黑体"/>
                <w:b/>
                <w:bCs/>
                <w:color w:val="000000"/>
                <w:sz w:val="22"/>
              </w:rPr>
              <w:t>备注</w:t>
            </w:r>
          </w:p>
        </w:tc>
      </w:tr>
      <w:tr>
        <w:tblPrEx>
          <w:tblCellMar>
            <w:top w:w="0" w:type="dxa"/>
            <w:left w:w="0" w:type="dxa"/>
            <w:bottom w:w="0" w:type="dxa"/>
            <w:right w:w="0" w:type="dxa"/>
          </w:tblCellMar>
        </w:tblPrEx>
        <w:trPr>
          <w:trHeight w:val="1300" w:hRule="atLeast"/>
        </w:trPr>
        <w:tc>
          <w:tcPr>
            <w:tcW w:w="6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黑体" w:hAnsi="黑体" w:eastAsia="黑体" w:cs="黑体"/>
                <w:b/>
                <w:bCs/>
                <w:color w:val="000000"/>
                <w:sz w:val="22"/>
              </w:rPr>
            </w:pPr>
          </w:p>
        </w:tc>
        <w:tc>
          <w:tcPr>
            <w:tcW w:w="9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黑体" w:hAnsi="黑体" w:eastAsia="黑体" w:cs="黑体"/>
                <w:b/>
                <w:bCs/>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黑体" w:hAnsi="黑体" w:eastAsia="黑体" w:cs="黑体"/>
                <w:b/>
                <w:bCs/>
                <w:color w:val="000000"/>
                <w:sz w:val="22"/>
              </w:rPr>
            </w:pPr>
          </w:p>
        </w:tc>
        <w:tc>
          <w:tcPr>
            <w:tcW w:w="6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黑体" w:hAnsi="黑体" w:eastAsia="黑体" w:cs="黑体"/>
                <w:b/>
                <w:bCs/>
                <w:color w:val="000000"/>
                <w:sz w:val="22"/>
              </w:rPr>
            </w:pPr>
          </w:p>
        </w:tc>
        <w:tc>
          <w:tcPr>
            <w:tcW w:w="6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黑体" w:hAnsi="黑体" w:eastAsia="黑体" w:cs="黑体"/>
                <w:b/>
                <w:bCs/>
                <w:color w:val="000000"/>
                <w:sz w:val="22"/>
              </w:rPr>
            </w:pPr>
          </w:p>
        </w:tc>
        <w:tc>
          <w:tcPr>
            <w:tcW w:w="7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黑体" w:hAnsi="黑体" w:eastAsia="黑体" w:cs="黑体"/>
                <w:b/>
                <w:bCs/>
                <w:color w:val="000000"/>
                <w:sz w:val="22"/>
              </w:rPr>
            </w:pPr>
          </w:p>
        </w:tc>
        <w:tc>
          <w:tcPr>
            <w:tcW w:w="10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黑体" w:hAnsi="黑体" w:eastAsia="黑体" w:cs="黑体"/>
                <w:b/>
                <w:bCs/>
                <w:color w:val="000000"/>
                <w:sz w:val="22"/>
              </w:rPr>
            </w:pPr>
          </w:p>
        </w:tc>
        <w:tc>
          <w:tcPr>
            <w:tcW w:w="10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黑体" w:hAnsi="黑体" w:eastAsia="黑体" w:cs="黑体"/>
                <w:b/>
                <w:bCs/>
                <w:color w:val="000000"/>
                <w:sz w:val="22"/>
              </w:rPr>
            </w:pPr>
          </w:p>
        </w:tc>
        <w:tc>
          <w:tcPr>
            <w:tcW w:w="103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textAlignment w:val="center"/>
              <w:rPr>
                <w:rFonts w:ascii="黑体" w:hAnsi="黑体" w:eastAsia="黑体" w:cs="黑体"/>
                <w:b/>
                <w:bCs/>
                <w:color w:val="000000"/>
                <w:sz w:val="22"/>
              </w:rPr>
            </w:pP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黑体" w:hAnsi="黑体" w:eastAsia="黑体" w:cs="黑体"/>
                <w:b/>
                <w:bCs/>
                <w:color w:val="000000"/>
                <w:sz w:val="22"/>
              </w:rPr>
            </w:pPr>
            <w:r>
              <w:rPr>
                <w:rFonts w:hint="eastAsia" w:ascii="黑体" w:hAnsi="黑体" w:eastAsia="黑体" w:cs="黑体"/>
                <w:b/>
                <w:bCs/>
                <w:color w:val="000000"/>
                <w:sz w:val="22"/>
              </w:rPr>
              <w:t>文书名称</w:t>
            </w:r>
          </w:p>
        </w:tc>
        <w:tc>
          <w:tcPr>
            <w:tcW w:w="1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黑体" w:hAnsi="黑体" w:eastAsia="黑体" w:cs="黑体"/>
                <w:b/>
                <w:bCs/>
                <w:color w:val="000000"/>
                <w:sz w:val="22"/>
              </w:rPr>
            </w:pPr>
            <w:r>
              <w:rPr>
                <w:rFonts w:hint="eastAsia" w:ascii="黑体" w:hAnsi="黑体" w:eastAsia="黑体" w:cs="黑体"/>
                <w:b/>
                <w:bCs/>
                <w:color w:val="000000"/>
                <w:sz w:val="22"/>
              </w:rPr>
              <w:t>文书文号</w:t>
            </w:r>
          </w:p>
        </w:tc>
        <w:tc>
          <w:tcPr>
            <w:tcW w:w="8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黑体" w:hAnsi="黑体" w:eastAsia="黑体" w:cs="黑体"/>
                <w:b/>
                <w:bCs/>
                <w:color w:val="000000"/>
                <w:sz w:val="22"/>
              </w:rPr>
            </w:pPr>
            <w:r>
              <w:rPr>
                <w:rFonts w:hint="eastAsia" w:ascii="黑体" w:hAnsi="黑体" w:eastAsia="黑体" w:cs="黑体"/>
                <w:b/>
                <w:bCs/>
                <w:color w:val="000000"/>
                <w:sz w:val="22"/>
              </w:rPr>
              <w:t>限缴</w:t>
            </w:r>
          </w:p>
          <w:p>
            <w:pPr>
              <w:spacing w:line="560" w:lineRule="exact"/>
              <w:jc w:val="center"/>
              <w:textAlignment w:val="center"/>
              <w:rPr>
                <w:rFonts w:ascii="黑体" w:hAnsi="黑体" w:eastAsia="黑体" w:cs="黑体"/>
                <w:b/>
                <w:bCs/>
                <w:color w:val="000000"/>
                <w:sz w:val="22"/>
              </w:rPr>
            </w:pPr>
            <w:r>
              <w:rPr>
                <w:rFonts w:hint="eastAsia" w:ascii="黑体" w:hAnsi="黑体" w:eastAsia="黑体" w:cs="黑体"/>
                <w:b/>
                <w:bCs/>
                <w:color w:val="000000"/>
                <w:sz w:val="22"/>
              </w:rPr>
              <w:t>期限</w:t>
            </w:r>
          </w:p>
        </w:tc>
        <w:tc>
          <w:tcPr>
            <w:tcW w:w="10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黑体" w:hAnsi="黑体" w:eastAsia="黑体" w:cs="黑体"/>
                <w:b/>
                <w:bCs/>
                <w:color w:val="000000"/>
                <w:sz w:val="22"/>
              </w:rPr>
            </w:pPr>
            <w:r>
              <w:rPr>
                <w:rFonts w:hint="eastAsia" w:ascii="黑体" w:hAnsi="黑体" w:eastAsia="黑体" w:cs="黑体"/>
                <w:b/>
                <w:bCs/>
                <w:color w:val="000000"/>
                <w:sz w:val="22"/>
              </w:rPr>
              <w:t>送达文书签收日期</w:t>
            </w:r>
          </w:p>
        </w:tc>
        <w:tc>
          <w:tcPr>
            <w:tcW w:w="7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黑体" w:hAnsi="黑体" w:eastAsia="黑体" w:cs="黑体"/>
                <w:b/>
                <w:bCs/>
                <w:color w:val="000000"/>
                <w:sz w:val="22"/>
              </w:rPr>
            </w:pPr>
            <w:r>
              <w:rPr>
                <w:rFonts w:hint="eastAsia" w:ascii="黑体" w:hAnsi="黑体" w:eastAsia="黑体" w:cs="黑体"/>
                <w:b/>
                <w:bCs/>
                <w:color w:val="000000"/>
                <w:sz w:val="22"/>
              </w:rPr>
              <w:t>送达文书签收人</w:t>
            </w:r>
          </w:p>
        </w:tc>
        <w:tc>
          <w:tcPr>
            <w:tcW w:w="6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黑体" w:hAnsi="黑体" w:eastAsia="黑体" w:cs="黑体"/>
                <w:color w:val="000000"/>
                <w:sz w:val="22"/>
              </w:rPr>
            </w:pPr>
          </w:p>
        </w:tc>
        <w:tc>
          <w:tcPr>
            <w:tcW w:w="6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黑体" w:hAnsi="黑体" w:eastAsia="黑体" w:cs="黑体"/>
                <w:color w:val="000000"/>
                <w:sz w:val="22"/>
              </w:rPr>
            </w:pPr>
          </w:p>
        </w:tc>
      </w:tr>
      <w:tr>
        <w:tblPrEx>
          <w:tblCellMar>
            <w:top w:w="0" w:type="dxa"/>
            <w:left w:w="0" w:type="dxa"/>
            <w:bottom w:w="0" w:type="dxa"/>
            <w:right w:w="0" w:type="dxa"/>
          </w:tblCellMar>
        </w:tblPrEx>
        <w:trPr>
          <w:trHeight w:val="435" w:hRule="atLeast"/>
        </w:trPr>
        <w:tc>
          <w:tcPr>
            <w:tcW w:w="6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黑体" w:hAnsi="黑体" w:eastAsia="黑体" w:cs="黑体"/>
                <w:color w:val="000000"/>
                <w:sz w:val="22"/>
              </w:rPr>
            </w:pP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黑体" w:hAnsi="黑体" w:eastAsia="黑体" w:cs="黑体"/>
                <w:color w:val="000000"/>
                <w:sz w:val="22"/>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黑体" w:hAnsi="黑体" w:eastAsia="黑体" w:cs="黑体"/>
                <w:color w:val="000000"/>
                <w:sz w:val="22"/>
              </w:rPr>
            </w:pPr>
          </w:p>
        </w:tc>
        <w:tc>
          <w:tcPr>
            <w:tcW w:w="6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黑体" w:hAnsi="黑体" w:eastAsia="黑体" w:cs="黑体"/>
                <w:color w:val="000000"/>
                <w:sz w:val="22"/>
              </w:rPr>
            </w:pPr>
          </w:p>
        </w:tc>
        <w:tc>
          <w:tcPr>
            <w:tcW w:w="6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黑体" w:hAnsi="黑体" w:eastAsia="黑体" w:cs="黑体"/>
                <w:color w:val="000000"/>
                <w:sz w:val="22"/>
              </w:rPr>
            </w:pP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黑体" w:hAnsi="黑体" w:eastAsia="黑体" w:cs="黑体"/>
                <w:color w:val="000000"/>
                <w:sz w:val="22"/>
              </w:rPr>
            </w:pPr>
          </w:p>
        </w:tc>
        <w:tc>
          <w:tcPr>
            <w:tcW w:w="10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黑体" w:hAnsi="黑体" w:eastAsia="黑体" w:cs="黑体"/>
                <w:color w:val="000000"/>
                <w:sz w:val="22"/>
              </w:rPr>
            </w:pPr>
          </w:p>
        </w:tc>
        <w:tc>
          <w:tcPr>
            <w:tcW w:w="10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黑体" w:hAnsi="黑体" w:eastAsia="黑体" w:cs="黑体"/>
                <w:color w:val="000000"/>
                <w:sz w:val="22"/>
              </w:rPr>
            </w:pPr>
          </w:p>
        </w:tc>
        <w:tc>
          <w:tcPr>
            <w:tcW w:w="10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textAlignment w:val="center"/>
              <w:rPr>
                <w:rFonts w:ascii="黑体" w:hAnsi="黑体" w:eastAsia="黑体" w:cs="黑体"/>
                <w:color w:val="000000"/>
                <w:sz w:val="22"/>
              </w:rPr>
            </w:pP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黑体" w:hAnsi="黑体" w:eastAsia="黑体" w:cs="黑体"/>
                <w:color w:val="000000"/>
                <w:sz w:val="22"/>
              </w:rPr>
            </w:pPr>
          </w:p>
        </w:tc>
        <w:tc>
          <w:tcPr>
            <w:tcW w:w="1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黑体" w:hAnsi="黑体" w:eastAsia="黑体" w:cs="黑体"/>
                <w:color w:val="000000"/>
                <w:sz w:val="22"/>
              </w:rPr>
            </w:pPr>
          </w:p>
        </w:tc>
        <w:tc>
          <w:tcPr>
            <w:tcW w:w="8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黑体" w:hAnsi="黑体" w:eastAsia="黑体" w:cs="黑体"/>
                <w:color w:val="000000"/>
                <w:sz w:val="22"/>
              </w:rPr>
            </w:pPr>
          </w:p>
        </w:tc>
        <w:tc>
          <w:tcPr>
            <w:tcW w:w="10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黑体" w:hAnsi="黑体" w:eastAsia="黑体" w:cs="黑体"/>
                <w:color w:val="000000"/>
                <w:sz w:val="22"/>
              </w:rPr>
            </w:pPr>
          </w:p>
        </w:tc>
        <w:tc>
          <w:tcPr>
            <w:tcW w:w="7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黑体" w:hAnsi="黑体" w:eastAsia="黑体" w:cs="黑体"/>
                <w:color w:val="000000"/>
                <w:sz w:val="22"/>
              </w:rPr>
            </w:pP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黑体" w:hAnsi="黑体" w:eastAsia="黑体" w:cs="黑体"/>
                <w:color w:val="000000"/>
                <w:sz w:val="22"/>
              </w:rPr>
            </w:pP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黑体" w:hAnsi="黑体" w:eastAsia="黑体" w:cs="黑体"/>
                <w:color w:val="000000"/>
                <w:sz w:val="22"/>
              </w:rPr>
            </w:pPr>
          </w:p>
        </w:tc>
      </w:tr>
      <w:tr>
        <w:tblPrEx>
          <w:tblCellMar>
            <w:top w:w="0" w:type="dxa"/>
            <w:left w:w="0" w:type="dxa"/>
            <w:bottom w:w="0" w:type="dxa"/>
            <w:right w:w="0" w:type="dxa"/>
          </w:tblCellMar>
        </w:tblPrEx>
        <w:trPr>
          <w:trHeight w:val="435" w:hRule="atLeast"/>
        </w:trPr>
        <w:tc>
          <w:tcPr>
            <w:tcW w:w="6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宋体" w:hAnsi="宋体" w:cs="宋体"/>
                <w:color w:val="000000"/>
                <w:sz w:val="22"/>
              </w:rPr>
            </w:pP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宋体" w:hAnsi="宋体" w:cs="宋体"/>
                <w:color w:val="000000"/>
                <w:sz w:val="22"/>
              </w:rPr>
            </w:pPr>
          </w:p>
        </w:tc>
        <w:tc>
          <w:tcPr>
            <w:tcW w:w="6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宋体" w:hAnsi="宋体" w:cs="宋体"/>
                <w:color w:val="000000"/>
                <w:sz w:val="22"/>
              </w:rPr>
            </w:pPr>
          </w:p>
        </w:tc>
        <w:tc>
          <w:tcPr>
            <w:tcW w:w="6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宋体" w:hAnsi="宋体" w:cs="宋体"/>
                <w:color w:val="000000"/>
                <w:sz w:val="22"/>
              </w:rPr>
            </w:pP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宋体" w:hAnsi="宋体" w:cs="宋体"/>
                <w:color w:val="000000"/>
                <w:sz w:val="22"/>
              </w:rPr>
            </w:pPr>
          </w:p>
        </w:tc>
        <w:tc>
          <w:tcPr>
            <w:tcW w:w="10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宋体" w:hAnsi="宋体" w:cs="宋体"/>
                <w:color w:val="000000"/>
                <w:sz w:val="22"/>
              </w:rPr>
            </w:pPr>
          </w:p>
        </w:tc>
        <w:tc>
          <w:tcPr>
            <w:tcW w:w="10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宋体" w:hAnsi="宋体" w:cs="宋体"/>
                <w:color w:val="000000"/>
                <w:sz w:val="22"/>
              </w:rPr>
            </w:pPr>
          </w:p>
        </w:tc>
        <w:tc>
          <w:tcPr>
            <w:tcW w:w="10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textAlignment w:val="center"/>
              <w:rPr>
                <w:rFonts w:ascii="宋体" w:hAnsi="宋体" w:cs="宋体"/>
                <w:color w:val="000000"/>
                <w:sz w:val="22"/>
              </w:rPr>
            </w:pP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宋体" w:hAnsi="宋体" w:cs="宋体"/>
                <w:color w:val="000000"/>
                <w:sz w:val="22"/>
              </w:rPr>
            </w:pPr>
          </w:p>
        </w:tc>
        <w:tc>
          <w:tcPr>
            <w:tcW w:w="1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宋体" w:hAnsi="宋体" w:cs="宋体"/>
                <w:color w:val="000000"/>
                <w:sz w:val="22"/>
              </w:rPr>
            </w:pPr>
          </w:p>
        </w:tc>
        <w:tc>
          <w:tcPr>
            <w:tcW w:w="8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宋体" w:hAnsi="宋体" w:cs="宋体"/>
                <w:color w:val="000000"/>
                <w:sz w:val="22"/>
              </w:rPr>
            </w:pPr>
          </w:p>
        </w:tc>
        <w:tc>
          <w:tcPr>
            <w:tcW w:w="10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宋体" w:hAnsi="宋体" w:cs="宋体"/>
                <w:color w:val="000000"/>
                <w:sz w:val="22"/>
              </w:rPr>
            </w:pPr>
          </w:p>
        </w:tc>
        <w:tc>
          <w:tcPr>
            <w:tcW w:w="7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宋体" w:hAnsi="宋体" w:cs="宋体"/>
                <w:color w:val="000000"/>
                <w:sz w:val="22"/>
              </w:rPr>
            </w:pP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宋体" w:hAnsi="宋体" w:cs="宋体"/>
                <w:color w:val="000000"/>
                <w:sz w:val="22"/>
              </w:rPr>
            </w:pP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宋体" w:hAnsi="宋体" w:cs="宋体"/>
                <w:color w:val="000000"/>
                <w:sz w:val="22"/>
              </w:rPr>
            </w:pPr>
          </w:p>
        </w:tc>
      </w:tr>
      <w:tr>
        <w:tblPrEx>
          <w:tblCellMar>
            <w:top w:w="0" w:type="dxa"/>
            <w:left w:w="0" w:type="dxa"/>
            <w:bottom w:w="0" w:type="dxa"/>
            <w:right w:w="0" w:type="dxa"/>
          </w:tblCellMar>
        </w:tblPrEx>
        <w:trPr>
          <w:trHeight w:val="480" w:hRule="atLeast"/>
        </w:trPr>
        <w:tc>
          <w:tcPr>
            <w:tcW w:w="6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宋体" w:hAnsi="宋体" w:cs="宋体"/>
                <w:color w:val="000000"/>
                <w:sz w:val="22"/>
              </w:rPr>
            </w:pP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宋体" w:hAnsi="宋体" w:cs="宋体"/>
                <w:color w:val="000000"/>
                <w:sz w:val="22"/>
              </w:rPr>
            </w:pPr>
          </w:p>
        </w:tc>
        <w:tc>
          <w:tcPr>
            <w:tcW w:w="6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宋体" w:hAnsi="宋体" w:cs="宋体"/>
                <w:color w:val="000000"/>
                <w:sz w:val="22"/>
              </w:rPr>
            </w:pPr>
          </w:p>
        </w:tc>
        <w:tc>
          <w:tcPr>
            <w:tcW w:w="6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宋体" w:hAnsi="宋体" w:cs="宋体"/>
                <w:color w:val="000000"/>
                <w:sz w:val="22"/>
              </w:rPr>
            </w:pP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宋体" w:hAnsi="宋体" w:cs="宋体"/>
                <w:color w:val="000000"/>
                <w:sz w:val="22"/>
              </w:rPr>
            </w:pPr>
          </w:p>
        </w:tc>
        <w:tc>
          <w:tcPr>
            <w:tcW w:w="10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宋体" w:hAnsi="宋体" w:cs="宋体"/>
                <w:color w:val="000000"/>
                <w:sz w:val="22"/>
              </w:rPr>
            </w:pPr>
          </w:p>
        </w:tc>
        <w:tc>
          <w:tcPr>
            <w:tcW w:w="10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宋体" w:hAnsi="宋体" w:cs="宋体"/>
                <w:color w:val="000000"/>
                <w:sz w:val="22"/>
              </w:rPr>
            </w:pPr>
          </w:p>
        </w:tc>
        <w:tc>
          <w:tcPr>
            <w:tcW w:w="10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textAlignment w:val="center"/>
              <w:rPr>
                <w:rFonts w:ascii="宋体" w:hAnsi="宋体" w:cs="宋体"/>
                <w:color w:val="000000"/>
                <w:sz w:val="22"/>
              </w:rPr>
            </w:pP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宋体" w:hAnsi="宋体" w:cs="宋体"/>
                <w:color w:val="000000"/>
                <w:sz w:val="22"/>
              </w:rPr>
            </w:pPr>
          </w:p>
        </w:tc>
        <w:tc>
          <w:tcPr>
            <w:tcW w:w="1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宋体" w:hAnsi="宋体" w:cs="宋体"/>
                <w:color w:val="000000"/>
                <w:sz w:val="22"/>
              </w:rPr>
            </w:pPr>
          </w:p>
        </w:tc>
        <w:tc>
          <w:tcPr>
            <w:tcW w:w="8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宋体" w:hAnsi="宋体" w:cs="宋体"/>
                <w:color w:val="000000"/>
                <w:sz w:val="22"/>
              </w:rPr>
            </w:pPr>
          </w:p>
        </w:tc>
        <w:tc>
          <w:tcPr>
            <w:tcW w:w="10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宋体" w:hAnsi="宋体" w:cs="宋体"/>
                <w:color w:val="000000"/>
                <w:sz w:val="22"/>
              </w:rPr>
            </w:pPr>
          </w:p>
        </w:tc>
        <w:tc>
          <w:tcPr>
            <w:tcW w:w="7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宋体" w:hAnsi="宋体" w:cs="宋体"/>
                <w:color w:val="000000"/>
                <w:sz w:val="22"/>
              </w:rPr>
            </w:pP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宋体" w:hAnsi="宋体" w:cs="宋体"/>
                <w:color w:val="000000"/>
                <w:sz w:val="22"/>
              </w:rPr>
            </w:pP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宋体" w:hAnsi="宋体" w:cs="宋体"/>
                <w:color w:val="000000"/>
                <w:sz w:val="22"/>
              </w:rPr>
            </w:pPr>
          </w:p>
        </w:tc>
      </w:tr>
      <w:tr>
        <w:tblPrEx>
          <w:tblCellMar>
            <w:top w:w="0" w:type="dxa"/>
            <w:left w:w="0" w:type="dxa"/>
            <w:bottom w:w="0" w:type="dxa"/>
            <w:right w:w="0" w:type="dxa"/>
          </w:tblCellMar>
        </w:tblPrEx>
        <w:trPr>
          <w:trHeight w:val="720" w:hRule="atLeast"/>
        </w:trPr>
        <w:tc>
          <w:tcPr>
            <w:tcW w:w="16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color w:val="000000"/>
                <w:sz w:val="22"/>
              </w:rPr>
            </w:pPr>
            <w:r>
              <w:rPr>
                <w:rFonts w:hint="eastAsia" w:ascii="宋体" w:hAnsi="宋体" w:cs="宋体"/>
                <w:color w:val="000000"/>
                <w:sz w:val="22"/>
              </w:rPr>
              <w:t>合计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宋体" w:hAnsi="宋体" w:cs="宋体"/>
                <w:color w:val="000000"/>
                <w:sz w:val="22"/>
              </w:rPr>
            </w:pPr>
          </w:p>
        </w:tc>
        <w:tc>
          <w:tcPr>
            <w:tcW w:w="6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宋体" w:hAnsi="宋体" w:cs="宋体"/>
                <w:color w:val="000000"/>
                <w:sz w:val="22"/>
              </w:rPr>
            </w:pPr>
          </w:p>
        </w:tc>
        <w:tc>
          <w:tcPr>
            <w:tcW w:w="6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宋体" w:hAnsi="宋体" w:cs="宋体"/>
                <w:color w:val="000000"/>
                <w:sz w:val="22"/>
              </w:rPr>
            </w:pP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宋体" w:hAnsi="宋体" w:cs="宋体"/>
                <w:color w:val="000000"/>
                <w:sz w:val="22"/>
              </w:rPr>
            </w:pPr>
          </w:p>
        </w:tc>
        <w:tc>
          <w:tcPr>
            <w:tcW w:w="10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宋体" w:hAnsi="宋体" w:cs="宋体"/>
                <w:color w:val="000000"/>
                <w:sz w:val="22"/>
              </w:rPr>
            </w:pPr>
          </w:p>
        </w:tc>
        <w:tc>
          <w:tcPr>
            <w:tcW w:w="10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宋体" w:hAnsi="宋体" w:cs="宋体"/>
                <w:color w:val="000000"/>
                <w:sz w:val="22"/>
              </w:rPr>
            </w:pPr>
          </w:p>
        </w:tc>
        <w:tc>
          <w:tcPr>
            <w:tcW w:w="10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textAlignment w:val="center"/>
              <w:rPr>
                <w:rFonts w:ascii="宋体" w:hAnsi="宋体" w:cs="宋体"/>
                <w:color w:val="000000"/>
                <w:sz w:val="22"/>
              </w:rPr>
            </w:pP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宋体" w:hAnsi="宋体" w:cs="宋体"/>
                <w:color w:val="000000"/>
                <w:sz w:val="22"/>
              </w:rPr>
            </w:pPr>
          </w:p>
        </w:tc>
        <w:tc>
          <w:tcPr>
            <w:tcW w:w="1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宋体" w:hAnsi="宋体" w:cs="宋体"/>
                <w:color w:val="000000"/>
                <w:sz w:val="22"/>
              </w:rPr>
            </w:pPr>
          </w:p>
        </w:tc>
        <w:tc>
          <w:tcPr>
            <w:tcW w:w="8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宋体" w:hAnsi="宋体" w:cs="宋体"/>
                <w:color w:val="000000"/>
                <w:sz w:val="22"/>
              </w:rPr>
            </w:pPr>
          </w:p>
        </w:tc>
        <w:tc>
          <w:tcPr>
            <w:tcW w:w="10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宋体" w:hAnsi="宋体" w:cs="宋体"/>
                <w:color w:val="000000"/>
                <w:sz w:val="22"/>
              </w:rPr>
            </w:pPr>
          </w:p>
        </w:tc>
        <w:tc>
          <w:tcPr>
            <w:tcW w:w="7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宋体" w:hAnsi="宋体" w:cs="宋体"/>
                <w:color w:val="000000"/>
                <w:sz w:val="22"/>
              </w:rPr>
            </w:pP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宋体" w:hAnsi="宋体" w:cs="宋体"/>
                <w:color w:val="000000"/>
                <w:sz w:val="22"/>
              </w:rPr>
            </w:pP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宋体" w:hAnsi="宋体" w:cs="宋体"/>
                <w:color w:val="000000"/>
                <w:sz w:val="22"/>
              </w:rPr>
            </w:pPr>
          </w:p>
        </w:tc>
      </w:tr>
    </w:tbl>
    <w:p>
      <w:pPr>
        <w:spacing w:line="560" w:lineRule="exact"/>
        <w:rPr>
          <w:rFonts w:ascii="宋体" w:hAnsi="宋体" w:cs="宋体"/>
          <w:color w:val="000000"/>
          <w:sz w:val="22"/>
        </w:rPr>
      </w:pPr>
      <w:r>
        <w:rPr>
          <w:rFonts w:hint="eastAsia" w:ascii="宋体" w:hAnsi="宋体" w:cs="宋体"/>
          <w:color w:val="000000"/>
          <w:sz w:val="22"/>
        </w:rPr>
        <w:t>填表人：</w:t>
      </w:r>
      <w:r>
        <w:rPr>
          <w:rFonts w:hint="eastAsia" w:ascii="宋体" w:hAnsi="宋体" w:cs="宋体"/>
          <w:color w:val="000000"/>
          <w:sz w:val="22"/>
        </w:rPr>
        <w:tab/>
      </w:r>
      <w:r>
        <w:rPr>
          <w:rFonts w:hint="eastAsia" w:ascii="宋体" w:hAnsi="宋体" w:cs="宋体"/>
          <w:color w:val="000000"/>
          <w:sz w:val="22"/>
        </w:rPr>
        <w:tab/>
      </w:r>
      <w:r>
        <w:rPr>
          <w:rFonts w:hint="eastAsia" w:ascii="宋体" w:hAnsi="宋体" w:cs="宋体"/>
          <w:color w:val="000000"/>
          <w:sz w:val="22"/>
        </w:rPr>
        <w:tab/>
      </w:r>
      <w:r>
        <w:rPr>
          <w:rFonts w:hint="eastAsia" w:ascii="宋体" w:hAnsi="宋体" w:cs="宋体"/>
          <w:color w:val="000000"/>
          <w:sz w:val="22"/>
        </w:rPr>
        <w:t>审核人：</w:t>
      </w:r>
      <w:r>
        <w:rPr>
          <w:rFonts w:hint="eastAsia" w:ascii="宋体" w:hAnsi="宋体" w:cs="宋体"/>
          <w:color w:val="000000"/>
          <w:sz w:val="22"/>
        </w:rPr>
        <w:tab/>
      </w:r>
      <w:r>
        <w:rPr>
          <w:rFonts w:hint="eastAsia" w:ascii="宋体" w:hAnsi="宋体" w:cs="宋体"/>
          <w:color w:val="000000"/>
          <w:sz w:val="22"/>
        </w:rPr>
        <w:tab/>
      </w:r>
      <w:r>
        <w:rPr>
          <w:rFonts w:hint="eastAsia" w:ascii="宋体" w:hAnsi="宋体" w:cs="宋体"/>
          <w:color w:val="000000"/>
          <w:sz w:val="22"/>
        </w:rPr>
        <w:tab/>
      </w:r>
      <w:r>
        <w:rPr>
          <w:rFonts w:hint="eastAsia" w:ascii="宋体" w:hAnsi="宋体" w:cs="宋体"/>
          <w:color w:val="000000"/>
          <w:sz w:val="22"/>
        </w:rPr>
        <w:t>移交单位（公章）：            接收单位（公章）：</w:t>
      </w:r>
      <w:r>
        <w:rPr>
          <w:rFonts w:hint="eastAsia" w:ascii="宋体" w:hAnsi="宋体" w:cs="宋体"/>
          <w:color w:val="000000"/>
          <w:sz w:val="22"/>
        </w:rPr>
        <w:tab/>
      </w:r>
      <w:r>
        <w:rPr>
          <w:rFonts w:hint="eastAsia" w:ascii="宋体" w:hAnsi="宋体" w:cs="宋体"/>
          <w:color w:val="000000"/>
          <w:sz w:val="22"/>
        </w:rPr>
        <w:tab/>
      </w:r>
      <w:r>
        <w:rPr>
          <w:rFonts w:hint="eastAsia" w:ascii="宋体" w:hAnsi="宋体" w:cs="宋体"/>
          <w:color w:val="000000"/>
          <w:sz w:val="22"/>
        </w:rPr>
        <w:tab/>
      </w:r>
      <w:r>
        <w:rPr>
          <w:rFonts w:hint="eastAsia" w:ascii="宋体" w:hAnsi="宋体" w:cs="宋体"/>
          <w:color w:val="000000"/>
          <w:sz w:val="22"/>
        </w:rPr>
        <w:tab/>
      </w:r>
      <w:r>
        <w:rPr>
          <w:rFonts w:hint="eastAsia" w:ascii="宋体" w:hAnsi="宋体" w:cs="宋体"/>
          <w:color w:val="000000"/>
          <w:sz w:val="22"/>
        </w:rPr>
        <w:t>移交时间：</w:t>
      </w:r>
    </w:p>
    <w:p>
      <w:pPr>
        <w:spacing w:line="560" w:lineRule="exact"/>
        <w:ind w:firstLine="440" w:firstLineChars="200"/>
        <w:rPr>
          <w:rFonts w:ascii="宋体" w:hAnsi="宋体" w:cs="宋体"/>
          <w:color w:val="000000"/>
          <w:sz w:val="22"/>
        </w:rPr>
      </w:pPr>
    </w:p>
    <w:p>
      <w:pPr>
        <w:spacing w:line="560" w:lineRule="exact"/>
        <w:ind w:firstLine="440" w:firstLineChars="200"/>
        <w:rPr>
          <w:rFonts w:ascii="仿宋_GB2312" w:hAnsi="宋体" w:eastAsia="仿宋_GB2312" w:cs="仿宋_GB2312"/>
          <w:color w:val="000000"/>
        </w:rPr>
        <w:sectPr>
          <w:pgSz w:w="16838" w:h="11906" w:orient="landscape"/>
          <w:pgMar w:top="1520" w:right="1247" w:bottom="1474" w:left="1247" w:header="851" w:footer="992" w:gutter="0"/>
          <w:cols w:space="720" w:num="1"/>
          <w:docGrid w:type="lines" w:linePitch="312" w:charSpace="0"/>
        </w:sectPr>
      </w:pPr>
      <w:r>
        <w:rPr>
          <w:rFonts w:ascii="宋体" w:hAnsi="宋体" w:cs="宋体"/>
          <w:color w:val="000000"/>
          <w:sz w:val="22"/>
        </w:rPr>
        <w:t>备注：</w:t>
      </w:r>
      <w:r>
        <w:rPr>
          <w:rFonts w:hint="eastAsia" w:ascii="宋体" w:hAnsi="宋体" w:cs="宋体"/>
          <w:color w:val="000000"/>
          <w:sz w:val="22"/>
        </w:rPr>
        <w:t>对缴纳义务人发生注销、走逃、失联、无法联系、诉讼、复议等情形，应在备注栏次予以注明。</w:t>
      </w:r>
    </w:p>
    <w:p>
      <w:pPr>
        <w:spacing w:line="56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Times-Roman">
    <w:altName w:val="Arial Unicode MS"/>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0D1"/>
    <w:rsid w:val="00024E07"/>
    <w:rsid w:val="00256E01"/>
    <w:rsid w:val="006410FD"/>
    <w:rsid w:val="008644BC"/>
    <w:rsid w:val="00BC11EE"/>
    <w:rsid w:val="00D300D1"/>
    <w:rsid w:val="00D7245C"/>
    <w:rsid w:val="00E50826"/>
    <w:rsid w:val="00F23347"/>
    <w:rsid w:val="00F66D1F"/>
    <w:rsid w:val="00FD0563"/>
    <w:rsid w:val="019D7596"/>
    <w:rsid w:val="02A26718"/>
    <w:rsid w:val="02E72FF6"/>
    <w:rsid w:val="02E9047D"/>
    <w:rsid w:val="037741C1"/>
    <w:rsid w:val="040627FB"/>
    <w:rsid w:val="04AF6994"/>
    <w:rsid w:val="04DD057E"/>
    <w:rsid w:val="05E075F6"/>
    <w:rsid w:val="05EE732F"/>
    <w:rsid w:val="06D36F24"/>
    <w:rsid w:val="08CA113B"/>
    <w:rsid w:val="09030165"/>
    <w:rsid w:val="093F51ED"/>
    <w:rsid w:val="09707FC4"/>
    <w:rsid w:val="0A03446D"/>
    <w:rsid w:val="0AAB1857"/>
    <w:rsid w:val="0C436817"/>
    <w:rsid w:val="0C7249AC"/>
    <w:rsid w:val="0C7B1BBB"/>
    <w:rsid w:val="0C881A4F"/>
    <w:rsid w:val="0CD75853"/>
    <w:rsid w:val="0CFB6E18"/>
    <w:rsid w:val="0D400BB6"/>
    <w:rsid w:val="0D457948"/>
    <w:rsid w:val="0D616084"/>
    <w:rsid w:val="0DDE6BFB"/>
    <w:rsid w:val="0F120DE4"/>
    <w:rsid w:val="0FE77B3E"/>
    <w:rsid w:val="10563CEF"/>
    <w:rsid w:val="10597574"/>
    <w:rsid w:val="10725653"/>
    <w:rsid w:val="10CE0776"/>
    <w:rsid w:val="120A0D2A"/>
    <w:rsid w:val="129A66F9"/>
    <w:rsid w:val="13A90271"/>
    <w:rsid w:val="14033DAF"/>
    <w:rsid w:val="144839AF"/>
    <w:rsid w:val="146C5A41"/>
    <w:rsid w:val="14A8111F"/>
    <w:rsid w:val="14F14BED"/>
    <w:rsid w:val="151418D0"/>
    <w:rsid w:val="152846B5"/>
    <w:rsid w:val="155970D0"/>
    <w:rsid w:val="15EF2BDD"/>
    <w:rsid w:val="15F4037E"/>
    <w:rsid w:val="163D56DB"/>
    <w:rsid w:val="165F4218"/>
    <w:rsid w:val="166925F0"/>
    <w:rsid w:val="168D57EA"/>
    <w:rsid w:val="16E84309"/>
    <w:rsid w:val="16ED27D2"/>
    <w:rsid w:val="16EE17AD"/>
    <w:rsid w:val="16F93AE0"/>
    <w:rsid w:val="185B1D60"/>
    <w:rsid w:val="18B60E78"/>
    <w:rsid w:val="190D37BF"/>
    <w:rsid w:val="1A9D7547"/>
    <w:rsid w:val="1B74252A"/>
    <w:rsid w:val="1D2378D6"/>
    <w:rsid w:val="1D6C66EA"/>
    <w:rsid w:val="20143967"/>
    <w:rsid w:val="20837FF8"/>
    <w:rsid w:val="208A71D5"/>
    <w:rsid w:val="21383E2C"/>
    <w:rsid w:val="2171352D"/>
    <w:rsid w:val="21DE2C03"/>
    <w:rsid w:val="21F37A62"/>
    <w:rsid w:val="21FA72F2"/>
    <w:rsid w:val="220300C0"/>
    <w:rsid w:val="226C3D8A"/>
    <w:rsid w:val="22ED24DE"/>
    <w:rsid w:val="237B31DF"/>
    <w:rsid w:val="23D95AE4"/>
    <w:rsid w:val="24B710AB"/>
    <w:rsid w:val="262A19ED"/>
    <w:rsid w:val="26834FB6"/>
    <w:rsid w:val="2727327B"/>
    <w:rsid w:val="279E25A7"/>
    <w:rsid w:val="27EB4E49"/>
    <w:rsid w:val="27F93EE2"/>
    <w:rsid w:val="280C609E"/>
    <w:rsid w:val="288B1C75"/>
    <w:rsid w:val="291B5186"/>
    <w:rsid w:val="295A212B"/>
    <w:rsid w:val="29E22E5E"/>
    <w:rsid w:val="2A136E83"/>
    <w:rsid w:val="2A590A4D"/>
    <w:rsid w:val="2A7856BA"/>
    <w:rsid w:val="2B82374B"/>
    <w:rsid w:val="2BB843E8"/>
    <w:rsid w:val="2BBD0B41"/>
    <w:rsid w:val="2BC72FE0"/>
    <w:rsid w:val="2C7E4EFA"/>
    <w:rsid w:val="2CD426E4"/>
    <w:rsid w:val="2D1317B6"/>
    <w:rsid w:val="2D221234"/>
    <w:rsid w:val="2D36345C"/>
    <w:rsid w:val="2DDE169C"/>
    <w:rsid w:val="30BA094A"/>
    <w:rsid w:val="32537C51"/>
    <w:rsid w:val="3290796E"/>
    <w:rsid w:val="32AB680A"/>
    <w:rsid w:val="33693B95"/>
    <w:rsid w:val="34172E44"/>
    <w:rsid w:val="34376896"/>
    <w:rsid w:val="34980A11"/>
    <w:rsid w:val="34E1774D"/>
    <w:rsid w:val="35300A1D"/>
    <w:rsid w:val="35B53149"/>
    <w:rsid w:val="35D11FB6"/>
    <w:rsid w:val="35EC7DF6"/>
    <w:rsid w:val="370073B0"/>
    <w:rsid w:val="37802E38"/>
    <w:rsid w:val="37D35FB2"/>
    <w:rsid w:val="37E626B4"/>
    <w:rsid w:val="37F419F6"/>
    <w:rsid w:val="38CF533C"/>
    <w:rsid w:val="391336F7"/>
    <w:rsid w:val="39A72E7A"/>
    <w:rsid w:val="3A370573"/>
    <w:rsid w:val="3A3C1C1B"/>
    <w:rsid w:val="3ABD3D28"/>
    <w:rsid w:val="3B360195"/>
    <w:rsid w:val="3B3E438B"/>
    <w:rsid w:val="3CEB2A08"/>
    <w:rsid w:val="3D346C6A"/>
    <w:rsid w:val="3D5104E4"/>
    <w:rsid w:val="3D5B23BC"/>
    <w:rsid w:val="3D680DDC"/>
    <w:rsid w:val="3D7C643B"/>
    <w:rsid w:val="3DBF1E7D"/>
    <w:rsid w:val="3DD12936"/>
    <w:rsid w:val="3DD349C1"/>
    <w:rsid w:val="3DD75ED0"/>
    <w:rsid w:val="3DE4504A"/>
    <w:rsid w:val="3F574592"/>
    <w:rsid w:val="3F712852"/>
    <w:rsid w:val="3FFA152E"/>
    <w:rsid w:val="400E0306"/>
    <w:rsid w:val="40122BDB"/>
    <w:rsid w:val="407537FD"/>
    <w:rsid w:val="408B5626"/>
    <w:rsid w:val="40CF0629"/>
    <w:rsid w:val="40EE2EA7"/>
    <w:rsid w:val="419A01CF"/>
    <w:rsid w:val="419C6A2D"/>
    <w:rsid w:val="41BC3268"/>
    <w:rsid w:val="421538F1"/>
    <w:rsid w:val="42771B6E"/>
    <w:rsid w:val="430F067D"/>
    <w:rsid w:val="437E1FD1"/>
    <w:rsid w:val="43ED3F8F"/>
    <w:rsid w:val="451000D1"/>
    <w:rsid w:val="45A77999"/>
    <w:rsid w:val="45A90E81"/>
    <w:rsid w:val="45D71D2B"/>
    <w:rsid w:val="461A2E77"/>
    <w:rsid w:val="4630747C"/>
    <w:rsid w:val="4631757C"/>
    <w:rsid w:val="46B66F33"/>
    <w:rsid w:val="47425602"/>
    <w:rsid w:val="47923961"/>
    <w:rsid w:val="48776DF5"/>
    <w:rsid w:val="48A62B97"/>
    <w:rsid w:val="48E73A6F"/>
    <w:rsid w:val="48FA3E83"/>
    <w:rsid w:val="49184F68"/>
    <w:rsid w:val="498855AD"/>
    <w:rsid w:val="49F65C63"/>
    <w:rsid w:val="49FF0008"/>
    <w:rsid w:val="4B4D3087"/>
    <w:rsid w:val="4BED4400"/>
    <w:rsid w:val="4C274A44"/>
    <w:rsid w:val="4DBF3A88"/>
    <w:rsid w:val="4E6A6C7C"/>
    <w:rsid w:val="4EBF6811"/>
    <w:rsid w:val="4F957ED9"/>
    <w:rsid w:val="4FE16B42"/>
    <w:rsid w:val="501256A5"/>
    <w:rsid w:val="50646E36"/>
    <w:rsid w:val="50DC2D46"/>
    <w:rsid w:val="50DF7AA5"/>
    <w:rsid w:val="50F63025"/>
    <w:rsid w:val="510336CE"/>
    <w:rsid w:val="527D1C67"/>
    <w:rsid w:val="533F2854"/>
    <w:rsid w:val="54012C3B"/>
    <w:rsid w:val="546679A2"/>
    <w:rsid w:val="548D6268"/>
    <w:rsid w:val="54BB1B49"/>
    <w:rsid w:val="54D73EDF"/>
    <w:rsid w:val="55AE72EA"/>
    <w:rsid w:val="56305FFA"/>
    <w:rsid w:val="56B741A7"/>
    <w:rsid w:val="57010D06"/>
    <w:rsid w:val="570865BF"/>
    <w:rsid w:val="572F13EB"/>
    <w:rsid w:val="57DC33E3"/>
    <w:rsid w:val="584E6874"/>
    <w:rsid w:val="588134A2"/>
    <w:rsid w:val="58EB5C07"/>
    <w:rsid w:val="58F92FFC"/>
    <w:rsid w:val="59A815AB"/>
    <w:rsid w:val="59CC5A41"/>
    <w:rsid w:val="59D53D80"/>
    <w:rsid w:val="5BDB3108"/>
    <w:rsid w:val="5C9E3E53"/>
    <w:rsid w:val="5DD547DD"/>
    <w:rsid w:val="5DDE4B67"/>
    <w:rsid w:val="5E1A0A8F"/>
    <w:rsid w:val="5F215238"/>
    <w:rsid w:val="5F2F2FD4"/>
    <w:rsid w:val="60D0637F"/>
    <w:rsid w:val="61921B74"/>
    <w:rsid w:val="619A6F0D"/>
    <w:rsid w:val="62BE4B1C"/>
    <w:rsid w:val="63CC6190"/>
    <w:rsid w:val="63E006CD"/>
    <w:rsid w:val="63E56860"/>
    <w:rsid w:val="646A75D8"/>
    <w:rsid w:val="64FC6D17"/>
    <w:rsid w:val="650175D4"/>
    <w:rsid w:val="65BD6C84"/>
    <w:rsid w:val="66453729"/>
    <w:rsid w:val="674756FD"/>
    <w:rsid w:val="68431565"/>
    <w:rsid w:val="6960537F"/>
    <w:rsid w:val="69790E9D"/>
    <w:rsid w:val="69C66D9B"/>
    <w:rsid w:val="69F04EBF"/>
    <w:rsid w:val="6A0A0786"/>
    <w:rsid w:val="6A2829BB"/>
    <w:rsid w:val="6A677AE3"/>
    <w:rsid w:val="6A880387"/>
    <w:rsid w:val="6B3B608C"/>
    <w:rsid w:val="6B5A789D"/>
    <w:rsid w:val="6B61626F"/>
    <w:rsid w:val="6B914F5E"/>
    <w:rsid w:val="6BE523F0"/>
    <w:rsid w:val="6C122EA6"/>
    <w:rsid w:val="6CC51A08"/>
    <w:rsid w:val="6D082C33"/>
    <w:rsid w:val="6DA7735E"/>
    <w:rsid w:val="6EDE19C4"/>
    <w:rsid w:val="6F420735"/>
    <w:rsid w:val="6F5A1DD3"/>
    <w:rsid w:val="6FF20C76"/>
    <w:rsid w:val="6FF633AF"/>
    <w:rsid w:val="702E0292"/>
    <w:rsid w:val="70CB5D1C"/>
    <w:rsid w:val="71A15956"/>
    <w:rsid w:val="726B7850"/>
    <w:rsid w:val="729E7439"/>
    <w:rsid w:val="731B4E5A"/>
    <w:rsid w:val="747D4C73"/>
    <w:rsid w:val="74DB7E38"/>
    <w:rsid w:val="750D3EA8"/>
    <w:rsid w:val="75122047"/>
    <w:rsid w:val="75155659"/>
    <w:rsid w:val="75967885"/>
    <w:rsid w:val="759C397D"/>
    <w:rsid w:val="75DE6829"/>
    <w:rsid w:val="75E16463"/>
    <w:rsid w:val="7637677C"/>
    <w:rsid w:val="767241B6"/>
    <w:rsid w:val="76E7F487"/>
    <w:rsid w:val="774D7127"/>
    <w:rsid w:val="775236E7"/>
    <w:rsid w:val="782F6ED8"/>
    <w:rsid w:val="78AC3FB6"/>
    <w:rsid w:val="797F6C39"/>
    <w:rsid w:val="7A5173DE"/>
    <w:rsid w:val="7A88294E"/>
    <w:rsid w:val="7ADA0002"/>
    <w:rsid w:val="7B48647B"/>
    <w:rsid w:val="7B6347DE"/>
    <w:rsid w:val="7C4D2EAD"/>
    <w:rsid w:val="7CB92074"/>
    <w:rsid w:val="7CFD74A9"/>
    <w:rsid w:val="7DD67FE5"/>
    <w:rsid w:val="7EBF4FB0"/>
    <w:rsid w:val="7EE06E6D"/>
    <w:rsid w:val="7FE9314E"/>
    <w:rsid w:val="7FFA483A"/>
    <w:rsid w:val="EE3FD685"/>
    <w:rsid w:val="FBD95456"/>
    <w:rsid w:val="FDFD3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9"/>
    <w:pPr>
      <w:keepNext/>
      <w:keepLines/>
      <w:jc w:val="center"/>
      <w:outlineLvl w:val="2"/>
    </w:pPr>
    <w:rPr>
      <w:rFonts w:eastAsia="方正小标宋_GBK"/>
      <w:bCs/>
      <w:spacing w:val="-6"/>
      <w:w w:val="95"/>
      <w:sz w:val="28"/>
      <w:szCs w:val="32"/>
    </w:rPr>
  </w:style>
  <w:style w:type="paragraph" w:styleId="3">
    <w:name w:val="heading 4"/>
    <w:basedOn w:val="1"/>
    <w:next w:val="1"/>
    <w:unhideWhenUsed/>
    <w:qFormat/>
    <w:uiPriority w:val="9"/>
    <w:pPr>
      <w:keepNext/>
      <w:keepLines/>
      <w:spacing w:beforeLines="50" w:line="360" w:lineRule="exact"/>
      <w:jc w:val="center"/>
      <w:outlineLvl w:val="3"/>
    </w:pPr>
    <w:rPr>
      <w:rFonts w:ascii="Times-Roman" w:hAnsi="Times-Roman" w:eastAsia="楷体"/>
      <w:sz w:val="20"/>
      <w:szCs w:val="20"/>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9"/>
    <w:uiPriority w:val="0"/>
    <w:rPr>
      <w:sz w:val="18"/>
      <w:szCs w:val="18"/>
    </w:rPr>
  </w:style>
  <w:style w:type="paragraph" w:styleId="5">
    <w:name w:val="footer"/>
    <w:basedOn w:val="1"/>
    <w:link w:val="11"/>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批注框文本 Char"/>
    <w:basedOn w:val="8"/>
    <w:link w:val="4"/>
    <w:uiPriority w:val="0"/>
    <w:rPr>
      <w:kern w:val="2"/>
      <w:sz w:val="18"/>
      <w:szCs w:val="18"/>
    </w:rPr>
  </w:style>
  <w:style w:type="character" w:customStyle="1" w:styleId="10">
    <w:name w:val="页眉 Char"/>
    <w:basedOn w:val="8"/>
    <w:link w:val="6"/>
    <w:uiPriority w:val="0"/>
    <w:rPr>
      <w:kern w:val="2"/>
      <w:sz w:val="18"/>
      <w:szCs w:val="18"/>
    </w:rPr>
  </w:style>
  <w:style w:type="character" w:customStyle="1" w:styleId="11">
    <w:name w:val="页脚 Char"/>
    <w:basedOn w:val="8"/>
    <w:link w:val="5"/>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303</Words>
  <Characters>1728</Characters>
  <Lines>14</Lines>
  <Paragraphs>4</Paragraphs>
  <TotalTime>0</TotalTime>
  <ScaleCrop>false</ScaleCrop>
  <LinksUpToDate>false</LinksUpToDate>
  <CharactersWithSpaces>2027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2021-11-03T16:50:00Z</dcterms:created>
  <dc:creator>dell</dc:creator>
  <cp:lastModifiedBy>pc</cp:lastModifiedBy>
  <cp:lastPrinted>2021-12-09T01:21:00Z</cp:lastPrinted>
  <dcterms:modified xsi:type="dcterms:W3CDTF">2021-12-12T04:26:07Z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853FD0C84CDC432FBF583373341F3503</vt:lpwstr>
  </property>
</Properties>
</file>