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国有土地使用权出让收入、矿产资源专项收入退费申请表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96"/>
        <w:gridCol w:w="355"/>
        <w:gridCol w:w="969"/>
        <w:gridCol w:w="1459"/>
        <w:gridCol w:w="832"/>
        <w:gridCol w:w="537"/>
        <w:gridCol w:w="314"/>
        <w:gridCol w:w="1275"/>
        <w:gridCol w:w="426"/>
        <w:gridCol w:w="1134"/>
        <w:gridCol w:w="1367"/>
        <w:gridCol w:w="514"/>
        <w:gridCol w:w="103"/>
        <w:gridCol w:w="1134"/>
        <w:gridCol w:w="733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申请人名称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  别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□缴费人    □扣缴义务人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联系人姓名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纳税人识别号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单位（个人）编号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申请退费类型</w:t>
            </w:r>
          </w:p>
        </w:tc>
        <w:tc>
          <w:tcPr>
            <w:tcW w:w="12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□缴费人误缴、税务部门误收退费        □其他情形退费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种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品目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子目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费款所属期起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费款所属期止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票据号码</w:t>
            </w: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实缴费额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申请退（抵）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95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合计（小写）</w:t>
            </w:r>
          </w:p>
        </w:tc>
        <w:tc>
          <w:tcPr>
            <w:tcW w:w="145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36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5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56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8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97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合计（大写）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5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--</w:t>
            </w:r>
          </w:p>
        </w:tc>
        <w:tc>
          <w:tcPr>
            <w:tcW w:w="19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退费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申请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理由</w:t>
            </w:r>
          </w:p>
        </w:tc>
        <w:tc>
          <w:tcPr>
            <w:tcW w:w="1301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84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84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      申请人：               （签章）</w:t>
            </w: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7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财政部门审核意见：</w:t>
            </w: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经办人：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（单位公章）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  <w:tc>
          <w:tcPr>
            <w:tcW w:w="50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自然资源部门审核意见：</w:t>
            </w: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经办人：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（单位公章）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  <w:tc>
          <w:tcPr>
            <w:tcW w:w="43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bottom"/>
          </w:tcPr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税务部门审核意见：</w:t>
            </w: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9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经办人：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（单位公章）</w:t>
            </w:r>
          </w:p>
          <w:p>
            <w:pPr>
              <w:ind w:right="9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</w:tbl>
    <w:p>
      <w:pPr>
        <w:pStyle w:val="4"/>
        <w:ind w:firstLine="0"/>
        <w:outlineLvl w:val="9"/>
      </w:pPr>
      <w:r>
        <w:rPr>
          <w:rFonts w:hint="eastAsia"/>
        </w:rPr>
        <w:t>【表单说明】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40" w:lineRule="exac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本表适用于缴费人办理国有土地使用权出让收入、矿产资源专项收入退费。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240" w:lineRule="exact"/>
        <w:ind w:left="868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表中所有金额单位</w:t>
      </w:r>
      <w:r>
        <w:rPr>
          <w:color w:val="000000"/>
          <w:sz w:val="18"/>
          <w:szCs w:val="18"/>
        </w:rPr>
        <w:t>:</w:t>
      </w:r>
      <w:r>
        <w:rPr>
          <w:rFonts w:hint="eastAsia"/>
          <w:color w:val="000000"/>
          <w:sz w:val="18"/>
          <w:szCs w:val="18"/>
        </w:rPr>
        <w:t>元（列至角分）。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240" w:lineRule="exact"/>
        <w:ind w:left="510" w:firstLine="0"/>
      </w:pPr>
      <w:r>
        <w:rPr>
          <w:rFonts w:hint="eastAsia"/>
          <w:color w:val="000000"/>
          <w:sz w:val="18"/>
          <w:szCs w:val="18"/>
        </w:rPr>
        <w:t>本表一式五份，缴费人、财政部门、自然资源部门、税务部门、人民银行各留存一份。</w:t>
      </w:r>
    </w:p>
    <w:p/>
    <w:sectPr>
      <w:pgSz w:w="16838" w:h="11906" w:orient="landscape"/>
      <w:pgMar w:top="1247" w:right="1361" w:bottom="10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B0DC7"/>
    <w:multiLevelType w:val="multilevel"/>
    <w:tmpl w:val="777B0DC7"/>
    <w:lvl w:ilvl="0" w:tentative="0">
      <w:start w:val="1"/>
      <w:numFmt w:val="decimal"/>
      <w:lvlText w:val="%1."/>
      <w:lvlJc w:val="left"/>
      <w:pPr>
        <w:ind w:left="87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E1664"/>
    <w:rsid w:val="14F91A9D"/>
    <w:rsid w:val="29A00D41"/>
    <w:rsid w:val="32A76EE8"/>
    <w:rsid w:val="36B93388"/>
    <w:rsid w:val="38E43859"/>
    <w:rsid w:val="3C2B3C37"/>
    <w:rsid w:val="4A137F9B"/>
    <w:rsid w:val="550079B9"/>
    <w:rsid w:val="55AB4337"/>
    <w:rsid w:val="59D53465"/>
    <w:rsid w:val="5F4B0170"/>
    <w:rsid w:val="7F9427A3"/>
    <w:rsid w:val="7FA734F2"/>
    <w:rsid w:val="ADF3C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5">
    <w:name w:val="需求正文_0"/>
    <w:basedOn w:val="1"/>
    <w:qFormat/>
    <w:uiPriority w:val="0"/>
    <w:pPr>
      <w:ind w:firstLine="42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2021-11-11T18:20:00Z</dcterms:created>
  <dc:creator>dell</dc:creator>
  <cp:lastModifiedBy>hn24100000025</cp:lastModifiedBy>
  <cp:lastPrinted>2021-12-05T14:30:46Z</cp:lastPrinted>
  <dcterms:modified xsi:type="dcterms:W3CDTF">2021-12-05T14:30:51Z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