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tabs>
          <w:tab w:val="left" w:pos="1134"/>
        </w:tabs>
        <w:adjustRightInd w:val="0"/>
        <w:snapToGrid w:val="0"/>
        <w:spacing w:line="360" w:lineRule="auto"/>
        <w:ind w:left="-2" w:leftChars="-66" w:hanging="137" w:hangingChars="43"/>
        <w:jc w:val="both"/>
        <w:textAlignment w:val="baseline"/>
        <w:outlineLvl w:val="1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bookmarkStart w:id="0" w:name="_Toc70352805"/>
      <w:bookmarkStart w:id="1" w:name="_GoBack"/>
      <w:bookmarkEnd w:id="1"/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7</w:t>
      </w:r>
    </w:p>
    <w:p>
      <w:pPr>
        <w:keepNext/>
        <w:keepLines/>
        <w:tabs>
          <w:tab w:val="left" w:pos="1134"/>
        </w:tabs>
        <w:adjustRightInd w:val="0"/>
        <w:snapToGrid w:val="0"/>
        <w:spacing w:line="360" w:lineRule="auto"/>
        <w:jc w:val="center"/>
        <w:textAlignment w:val="baseline"/>
        <w:outlineLvl w:val="1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  <w:t>需提供的相关资料清单</w:t>
      </w:r>
      <w:bookmarkEnd w:id="0"/>
    </w:p>
    <w:tbl>
      <w:tblPr>
        <w:tblStyle w:val="5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5670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6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序号</w:t>
            </w:r>
          </w:p>
        </w:tc>
        <w:tc>
          <w:tcPr>
            <w:tcW w:w="5670" w:type="dxa"/>
          </w:tcPr>
          <w:p>
            <w:pPr>
              <w:spacing w:line="6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资料项目</w:t>
            </w:r>
          </w:p>
        </w:tc>
        <w:tc>
          <w:tcPr>
            <w:tcW w:w="1560" w:type="dxa"/>
          </w:tcPr>
          <w:p>
            <w:pPr>
              <w:spacing w:line="6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提供模板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6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5670" w:type="dxa"/>
          </w:tcPr>
          <w:p>
            <w:pPr>
              <w:spacing w:line="6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自查报告</w:t>
            </w:r>
          </w:p>
        </w:tc>
        <w:tc>
          <w:tcPr>
            <w:tcW w:w="1560" w:type="dxa"/>
          </w:tcPr>
          <w:p>
            <w:pPr>
              <w:spacing w:line="6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附件1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6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5670" w:type="dxa"/>
          </w:tcPr>
          <w:p>
            <w:pPr>
              <w:spacing w:line="660" w:lineRule="exact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公司基本情况</w:t>
            </w:r>
          </w:p>
        </w:tc>
        <w:tc>
          <w:tcPr>
            <w:tcW w:w="1560" w:type="dxa"/>
          </w:tcPr>
          <w:p>
            <w:pPr>
              <w:spacing w:line="6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附件2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29" w:type="dxa"/>
          </w:tcPr>
          <w:p>
            <w:pPr>
              <w:spacing w:line="6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5670" w:type="dxa"/>
          </w:tcPr>
          <w:p>
            <w:pPr>
              <w:spacing w:line="6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营业执照（含分支机构）</w:t>
            </w:r>
          </w:p>
        </w:tc>
        <w:tc>
          <w:tcPr>
            <w:tcW w:w="1560" w:type="dxa"/>
          </w:tcPr>
          <w:p>
            <w:pPr>
              <w:spacing w:line="6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6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5670" w:type="dxa"/>
          </w:tcPr>
          <w:p>
            <w:pPr>
              <w:spacing w:line="6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资产评估机构各类备案证明和备案公告</w:t>
            </w:r>
          </w:p>
        </w:tc>
        <w:tc>
          <w:tcPr>
            <w:tcW w:w="1560" w:type="dxa"/>
          </w:tcPr>
          <w:p>
            <w:pPr>
              <w:spacing w:line="6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6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5</w:t>
            </w:r>
          </w:p>
        </w:tc>
        <w:tc>
          <w:tcPr>
            <w:tcW w:w="5670" w:type="dxa"/>
          </w:tcPr>
          <w:p>
            <w:pPr>
              <w:spacing w:line="6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公司章程或合伙协议</w:t>
            </w:r>
          </w:p>
        </w:tc>
        <w:tc>
          <w:tcPr>
            <w:tcW w:w="1560" w:type="dxa"/>
          </w:tcPr>
          <w:p>
            <w:pPr>
              <w:spacing w:line="6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6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6</w:t>
            </w:r>
          </w:p>
        </w:tc>
        <w:tc>
          <w:tcPr>
            <w:tcW w:w="5670" w:type="dxa"/>
          </w:tcPr>
          <w:p>
            <w:pPr>
              <w:spacing w:line="6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资产评估师情况表</w:t>
            </w:r>
          </w:p>
        </w:tc>
        <w:tc>
          <w:tcPr>
            <w:tcW w:w="1560" w:type="dxa"/>
          </w:tcPr>
          <w:p>
            <w:pPr>
              <w:spacing w:line="6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附件3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29" w:type="dxa"/>
          </w:tcPr>
          <w:p>
            <w:pPr>
              <w:spacing w:line="6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</w:t>
            </w:r>
          </w:p>
        </w:tc>
        <w:tc>
          <w:tcPr>
            <w:tcW w:w="5670" w:type="dxa"/>
          </w:tcPr>
          <w:p>
            <w:pPr>
              <w:spacing w:line="6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机构内部管理和质量控制制度。内部管理制度包括资产评估业务管理制度、业务档案管理制度、人事管理制度、继续教育制度、财务管理制度等。</w:t>
            </w:r>
          </w:p>
        </w:tc>
        <w:tc>
          <w:tcPr>
            <w:tcW w:w="1560" w:type="dxa"/>
          </w:tcPr>
          <w:p>
            <w:pPr>
              <w:spacing w:line="6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6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</w:t>
            </w:r>
          </w:p>
        </w:tc>
        <w:tc>
          <w:tcPr>
            <w:tcW w:w="5670" w:type="dxa"/>
          </w:tcPr>
          <w:p>
            <w:pPr>
              <w:spacing w:line="6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资产评估师专职执业自查表</w:t>
            </w:r>
          </w:p>
        </w:tc>
        <w:tc>
          <w:tcPr>
            <w:tcW w:w="1560" w:type="dxa"/>
          </w:tcPr>
          <w:p>
            <w:pPr>
              <w:spacing w:line="6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附件4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6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9</w:t>
            </w:r>
          </w:p>
        </w:tc>
        <w:tc>
          <w:tcPr>
            <w:tcW w:w="5670" w:type="dxa"/>
          </w:tcPr>
          <w:p>
            <w:pPr>
              <w:spacing w:line="600" w:lineRule="exact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资产评估机构执业风险基金计提明细表</w:t>
            </w:r>
          </w:p>
        </w:tc>
        <w:tc>
          <w:tcPr>
            <w:tcW w:w="1560" w:type="dxa"/>
          </w:tcPr>
          <w:p>
            <w:pPr>
              <w:spacing w:line="6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附件5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6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0</w:t>
            </w:r>
          </w:p>
        </w:tc>
        <w:tc>
          <w:tcPr>
            <w:tcW w:w="5670" w:type="dxa"/>
          </w:tcPr>
          <w:p>
            <w:pPr>
              <w:spacing w:line="600" w:lineRule="exact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资产评估报告明细表</w:t>
            </w:r>
          </w:p>
        </w:tc>
        <w:tc>
          <w:tcPr>
            <w:tcW w:w="1560" w:type="dxa"/>
          </w:tcPr>
          <w:p>
            <w:pPr>
              <w:spacing w:line="6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附件6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29" w:type="dxa"/>
          </w:tcPr>
          <w:p>
            <w:pPr>
              <w:spacing w:line="6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11</w:t>
            </w:r>
          </w:p>
        </w:tc>
        <w:tc>
          <w:tcPr>
            <w:tcW w:w="5670" w:type="dxa"/>
          </w:tcPr>
          <w:p>
            <w:pPr>
              <w:spacing w:line="6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2019和2020年度审计报告</w:t>
            </w:r>
          </w:p>
        </w:tc>
        <w:tc>
          <w:tcPr>
            <w:tcW w:w="1560" w:type="dxa"/>
          </w:tcPr>
          <w:p>
            <w:pPr>
              <w:spacing w:line="6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spacing w:line="660" w:lineRule="exact"/>
        <w:jc w:val="lef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C33"/>
    <w:rsid w:val="00503E8D"/>
    <w:rsid w:val="00635897"/>
    <w:rsid w:val="00663D0B"/>
    <w:rsid w:val="0068210C"/>
    <w:rsid w:val="0074293C"/>
    <w:rsid w:val="009443F3"/>
    <w:rsid w:val="00AA19B1"/>
    <w:rsid w:val="00FB3C33"/>
    <w:rsid w:val="5D8CAC90"/>
    <w:rsid w:val="5FF6971B"/>
    <w:rsid w:val="76FD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233</Characters>
  <Lines>1</Lines>
  <Paragraphs>1</Paragraphs>
  <TotalTime>11</TotalTime>
  <ScaleCrop>false</ScaleCrop>
  <LinksUpToDate>false</LinksUpToDate>
  <CharactersWithSpaces>272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2021-10-21T16:56:00Z</dcterms:created>
  <dc:creator>丝丝 李</dc:creator>
  <cp:lastModifiedBy>syr</cp:lastModifiedBy>
  <dcterms:modified xsi:type="dcterms:W3CDTF">2021-10-28T10:03:16Z</dcterms:modified>
  <dc:title>附件7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