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　　附件1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FF0000"/>
        </w:rPr>
        <w:t>山东省核心企业应收账款确权奖励申请表</w:t>
      </w:r>
    </w:p>
    <w:tbl>
      <w:tblPr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1413"/>
        <w:gridCol w:w="65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4176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企业名称：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社会信用代码：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所有制类型：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企业规模（大型、中型、小型、微型）：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年应收账款确权金额（亿元）：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年应收账款确权金额同比增速（%）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年应收账款确权融资金额（亿元）：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拟申请奖励金额（万元）：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部门负责人：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单位负责人：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74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人民银行审核意见</w:t>
            </w:r>
          </w:p>
        </w:tc>
        <w:tc>
          <w:tcPr>
            <w:tcW w:w="343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工信部门审核意见</w:t>
            </w:r>
          </w:p>
        </w:tc>
        <w:tc>
          <w:tcPr>
            <w:tcW w:w="343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财政部门审核意见</w:t>
            </w:r>
          </w:p>
        </w:tc>
        <w:tc>
          <w:tcPr>
            <w:tcW w:w="343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 （单位公章）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　　</w:t>
      </w:r>
      <w:r>
        <w:br w:type="textWrapping"/>
      </w:r>
      <w:r>
        <w:t>　　注：申请企业确保材料真实完整和数据准确，相关材料均需加盖单位公章。</w:t>
      </w:r>
    </w:p>
    <w:p>
      <w:pPr>
        <w:pStyle w:val="2"/>
        <w:keepNext w:val="0"/>
        <w:keepLines w:val="0"/>
        <w:widowControl/>
        <w:suppressLineNumbers w:val="0"/>
      </w:pPr>
      <w:r>
        <w:t>　　附件2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FF0000"/>
        </w:rPr>
        <w:t>山东省核心企业应收账款确权奖励汇总表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审核部门(盖章)：     申报年度：</w:t>
      </w:r>
    </w:p>
    <w:tbl>
      <w:tblPr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0"/>
        <w:gridCol w:w="1202"/>
        <w:gridCol w:w="1202"/>
        <w:gridCol w:w="1409"/>
        <w:gridCol w:w="1402"/>
        <w:gridCol w:w="11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0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核心企业</w:t>
            </w: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企业社会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信用代码</w:t>
            </w: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企业所有制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8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应收账款确权金额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同比增速（%）</w:t>
            </w:r>
          </w:p>
        </w:tc>
        <w:tc>
          <w:tcPr>
            <w:tcW w:w="84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应收账款确权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融资金额（亿元）</w:t>
            </w:r>
          </w:p>
        </w:tc>
        <w:tc>
          <w:tcPr>
            <w:tcW w:w="6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拟申请奖励金额（万元）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4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　　</w:t>
      </w:r>
      <w:r>
        <w:br w:type="textWrapping"/>
      </w:r>
      <w:r>
        <w:t>　　附件3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FF0000"/>
        </w:rPr>
        <w:t>山东省核心企业应付账款票据化奖励申请表</w:t>
      </w:r>
    </w:p>
    <w:tbl>
      <w:tblPr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"/>
        <w:gridCol w:w="1487"/>
        <w:gridCol w:w="65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企业名称：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社会信用代码：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所有制类型：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企业规模（大型、中型、小型、微型）：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申请奖励年度上年商业汇票签发量（亿元）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申请奖励年度商业汇票签发量（亿元）：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申请奖励年度商业汇票签发量同比增速（%）：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申请奖励年度商业汇票签发增长量（亿元）：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申请奖励年度现金支付比例（%）：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申请奖励年度现金支付比例较前三年总体水平增长百分点（个）：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拟申请奖励金额（万元）：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7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部门负责人：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单位负责人：   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0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人民银行审核意见</w:t>
            </w:r>
          </w:p>
        </w:tc>
        <w:tc>
          <w:tcPr>
            <w:tcW w:w="357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工信部门审核意见</w:t>
            </w:r>
          </w:p>
        </w:tc>
        <w:tc>
          <w:tcPr>
            <w:tcW w:w="357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2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财政部门审核意见</w:t>
            </w:r>
          </w:p>
        </w:tc>
        <w:tc>
          <w:tcPr>
            <w:tcW w:w="357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 （单位公章）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　　</w:t>
      </w:r>
      <w:r>
        <w:br w:type="textWrapping"/>
      </w:r>
      <w:r>
        <w:t>　　注：1.申请企业确保材料真实完整和数据准确，相关材料均需加盖单位公章。</w:t>
      </w:r>
    </w:p>
    <w:p>
      <w:pPr>
        <w:pStyle w:val="2"/>
        <w:keepNext w:val="0"/>
        <w:keepLines w:val="0"/>
        <w:widowControl/>
        <w:suppressLineNumbers w:val="0"/>
      </w:pPr>
      <w:r>
        <w:t>　　2.前三年现金支付比例总体水平=前三年利用现金和银行存款进行的支出/(前三年主营业务成本+其他业务成本)。</w:t>
      </w:r>
    </w:p>
    <w:p>
      <w:pPr>
        <w:pStyle w:val="2"/>
        <w:keepNext w:val="0"/>
        <w:keepLines w:val="0"/>
        <w:widowControl/>
        <w:suppressLineNumbers w:val="0"/>
      </w:pPr>
      <w:r>
        <w:t>　　3.为避免重复奖励，本表中商业汇票不包含供应链票据。</w:t>
      </w:r>
    </w:p>
    <w:p>
      <w:pPr>
        <w:pStyle w:val="2"/>
        <w:keepNext w:val="0"/>
        <w:keepLines w:val="0"/>
        <w:widowControl/>
        <w:suppressLineNumbers w:val="0"/>
      </w:pPr>
      <w:r>
        <w:t>　　附件4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FF0000"/>
        </w:rPr>
        <w:t>山东省核心企业应付账款票据化奖励汇总表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审核部门(盖章) ：       申报年度：</w:t>
      </w:r>
    </w:p>
    <w:tbl>
      <w:tblPr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914"/>
        <w:gridCol w:w="1003"/>
        <w:gridCol w:w="1003"/>
        <w:gridCol w:w="1096"/>
        <w:gridCol w:w="1300"/>
        <w:gridCol w:w="1111"/>
        <w:gridCol w:w="10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核心企业</w:t>
            </w: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企业社会信用代码</w:t>
            </w: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企业所有制类别</w:t>
            </w:r>
          </w:p>
        </w:tc>
        <w:tc>
          <w:tcPr>
            <w:tcW w:w="6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申请奖励年度商业汇票签发量同比增速（%）</w:t>
            </w:r>
          </w:p>
        </w:tc>
        <w:tc>
          <w:tcPr>
            <w:tcW w:w="77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申请奖励年度现金支付比例较前三年总体水平增长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百分点（个）</w:t>
            </w: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商业汇票签发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增长量（亿元）</w:t>
            </w:r>
          </w:p>
        </w:tc>
        <w:tc>
          <w:tcPr>
            <w:tcW w:w="61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拟申请奖励金额（万元）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　　</w:t>
      </w:r>
      <w:r>
        <w:br w:type="textWrapping"/>
      </w:r>
      <w:r>
        <w:t>　　注：前三年现金支付比例总体水平=前三年利用现金和银行存款进行的支出/(前三年主营业务成本+其他业务成本);为避免重复奖励，本表中商业汇票不包括供应链票据。</w:t>
      </w:r>
    </w:p>
    <w:p>
      <w:pPr>
        <w:pStyle w:val="2"/>
        <w:keepNext w:val="0"/>
        <w:keepLines w:val="0"/>
        <w:widowControl/>
        <w:suppressLineNumbers w:val="0"/>
      </w:pPr>
      <w:r>
        <w:t>　　附件5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FF0000"/>
        </w:rPr>
        <w:t>山东省供应链票据平台接入机构奖励申请表</w:t>
      </w:r>
    </w:p>
    <w:tbl>
      <w:tblPr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1465"/>
        <w:gridCol w:w="64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4438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机构名称：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8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社会信用代码：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8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接入方式（直接接入/间接接入）：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8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拟申请奖励金额（万元）：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8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部门负责人：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单位负责人：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人民银行审核意见</w:t>
            </w:r>
          </w:p>
        </w:tc>
        <w:tc>
          <w:tcPr>
            <w:tcW w:w="36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工信部门审核意见</w:t>
            </w:r>
          </w:p>
        </w:tc>
        <w:tc>
          <w:tcPr>
            <w:tcW w:w="36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财政部门审核意见</w:t>
            </w:r>
          </w:p>
        </w:tc>
        <w:tc>
          <w:tcPr>
            <w:tcW w:w="36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 （单位公章）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　　</w:t>
      </w:r>
      <w:r>
        <w:br w:type="textWrapping"/>
      </w:r>
      <w:r>
        <w:t>　　注：申请企业确保材料真实完整和数据准确，相关材料均需加盖单位公章。</w:t>
      </w:r>
    </w:p>
    <w:p>
      <w:pPr>
        <w:pStyle w:val="2"/>
        <w:keepNext w:val="0"/>
        <w:keepLines w:val="0"/>
        <w:widowControl/>
        <w:suppressLineNumbers w:val="0"/>
      </w:pPr>
      <w:r>
        <w:t>　　附件6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FF0000"/>
        </w:rPr>
        <w:t>山东省供应链票据签发奖励申请表 </w:t>
      </w:r>
    </w:p>
    <w:tbl>
      <w:tblPr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1465"/>
        <w:gridCol w:w="64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4439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企业名称：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9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社会信用代码：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9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所有制类型：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9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企业规模（大型、中型、小型、微型）：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9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申请奖励年度上年供应链票据签发量（亿元）：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9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申请奖励年度供应链票据签发量（亿元）：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9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申请奖励年度供应链票据签发量全省排名：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9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申请奖励年度供应链票据签发增长量（亿元）：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9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拟申请奖励金额（万元）：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9" w:type="pct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部门负责人：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单位负责人：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人民银行审核意见</w:t>
            </w:r>
          </w:p>
        </w:tc>
        <w:tc>
          <w:tcPr>
            <w:tcW w:w="36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工信部门审核意见</w:t>
            </w:r>
          </w:p>
        </w:tc>
        <w:tc>
          <w:tcPr>
            <w:tcW w:w="36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 （单位公章）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9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财政部门审核意见</w:t>
            </w:r>
          </w:p>
        </w:tc>
        <w:tc>
          <w:tcPr>
            <w:tcW w:w="362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经办人：         负责人：            （单位公章）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br w:type="textWrapping"/>
      </w:r>
      <w:r>
        <w:t>　　注：申请企业确保材料真实完整和数据准确，相关材料均需加盖单位公章。</w:t>
      </w:r>
    </w:p>
    <w:p>
      <w:pPr>
        <w:pStyle w:val="2"/>
        <w:keepNext w:val="0"/>
        <w:keepLines w:val="0"/>
        <w:widowControl/>
        <w:suppressLineNumbers w:val="0"/>
      </w:pPr>
      <w:r>
        <w:t>　　附件7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FF0000"/>
        </w:rPr>
        <w:t>山东省供应链票据平台接入机构奖励汇总表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　　审核部门（盖章）：         申报年度：</w:t>
      </w:r>
    </w:p>
    <w:tbl>
      <w:tblPr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891"/>
        <w:gridCol w:w="1713"/>
        <w:gridCol w:w="1515"/>
        <w:gridCol w:w="1291"/>
        <w:gridCol w:w="20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102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社会信用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90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机构类型</w:t>
            </w:r>
          </w:p>
        </w:tc>
        <w:tc>
          <w:tcPr>
            <w:tcW w:w="77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接入方式</w:t>
            </w:r>
          </w:p>
        </w:tc>
        <w:tc>
          <w:tcPr>
            <w:tcW w:w="12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拟申请奖励金额（万元）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7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br w:type="textWrapping"/>
      </w:r>
      <w:r>
        <w:t>　　附件8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FF0000"/>
        </w:rPr>
        <w:t>山东省供应链票据签发奖励汇总表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审核部门（盖章）：            申报年度：</w:t>
      </w:r>
    </w:p>
    <w:tbl>
      <w:tblPr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7"/>
        <w:gridCol w:w="969"/>
        <w:gridCol w:w="1111"/>
        <w:gridCol w:w="1263"/>
        <w:gridCol w:w="1048"/>
        <w:gridCol w:w="1083"/>
        <w:gridCol w:w="10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3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核心企业</w:t>
            </w:r>
          </w:p>
        </w:tc>
        <w:tc>
          <w:tcPr>
            <w:tcW w:w="5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企业社会信用代码</w:t>
            </w: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申请奖励年度上年供应链票据签发量（亿元）</w:t>
            </w:r>
          </w:p>
        </w:tc>
        <w:tc>
          <w:tcPr>
            <w:tcW w:w="7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申请奖励年度供应链票据签发量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（亿元）</w:t>
            </w:r>
          </w:p>
        </w:tc>
        <w:tc>
          <w:tcPr>
            <w:tcW w:w="62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申请奖励年度供应链票据签发量全省排名</w:t>
            </w:r>
          </w:p>
        </w:tc>
        <w:tc>
          <w:tcPr>
            <w:tcW w:w="6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申请奖励年度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供应链票据签发增长量（亿元）</w:t>
            </w:r>
          </w:p>
        </w:tc>
        <w:tc>
          <w:tcPr>
            <w:tcW w:w="6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拟申请奖励金额（万元）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2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2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2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2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2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2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2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3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2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4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</w:pPr>
      <w:r>
        <w:br w:type="textWrapping"/>
      </w:r>
      <w:r>
        <w:t>　　附件9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FF0000"/>
        </w:rPr>
        <w:t>山东省供应链融资奖励信息汇总表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填写部门（盖章）：                                  </w:t>
      </w:r>
    </w:p>
    <w:tbl>
      <w:tblPr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098"/>
        <w:gridCol w:w="1026"/>
        <w:gridCol w:w="1183"/>
        <w:gridCol w:w="1762"/>
        <w:gridCol w:w="1217"/>
        <w:gridCol w:w="10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5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6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社会信用代码</w:t>
            </w:r>
          </w:p>
        </w:tc>
        <w:tc>
          <w:tcPr>
            <w:tcW w:w="70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机构类别</w:t>
            </w:r>
          </w:p>
        </w:tc>
        <w:tc>
          <w:tcPr>
            <w:tcW w:w="105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奖励项目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（应收账款确权等）</w:t>
            </w:r>
          </w:p>
        </w:tc>
        <w:tc>
          <w:tcPr>
            <w:tcW w:w="72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奖励基数（本年应收账款确权融资金额等，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亿元）</w:t>
            </w:r>
          </w:p>
        </w:tc>
        <w:tc>
          <w:tcPr>
            <w:tcW w:w="6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拟奖励金额（万元）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5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5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5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5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5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5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5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5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5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4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87DD2"/>
    <w:rsid w:val="1F4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2021-09-08T06:04:00Z</dcterms:created>
  <dc:creator>快乐可爱的喵小咪</dc:creator>
  <cp:lastModifiedBy>快乐可爱的喵小咪</cp:lastModifiedBy>
  <dcterms:modified xsi:type="dcterms:W3CDTF">2021-09-08T07:33:20Z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