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C07834" w14:textId="121DC142" w:rsidR="00412ED3" w:rsidRPr="008A39AB" w:rsidRDefault="008A39AB" w:rsidP="00734701">
      <w:pPr>
        <w:jc w:val="left"/>
        <w:rPr>
          <w:rFonts w:ascii="仿宋_GB2312" w:eastAsia="仿宋_GB2312" w:hAnsiTheme="majorEastAsia"/>
          <w:sz w:val="32"/>
          <w:szCs w:val="32"/>
        </w:rPr>
      </w:pPr>
      <w:r w:rsidRPr="008A39AB">
        <w:rPr>
          <w:rFonts w:ascii="仿宋_GB2312" w:eastAsia="仿宋_GB2312" w:hAnsiTheme="majorEastAsia" w:hint="eastAsia"/>
          <w:sz w:val="32"/>
          <w:szCs w:val="32"/>
        </w:rPr>
        <w:t>附件</w:t>
      </w:r>
      <w:r w:rsidR="00406A56">
        <w:rPr>
          <w:rFonts w:ascii="仿宋_GB2312" w:eastAsia="仿宋_GB2312" w:hAnsiTheme="majorEastAsia"/>
          <w:sz w:val="32"/>
          <w:szCs w:val="32"/>
        </w:rPr>
        <w:t>4</w:t>
      </w:r>
      <w:bookmarkStart w:id="0" w:name="_GoBack"/>
      <w:bookmarkEnd w:id="0"/>
    </w:p>
    <w:p w14:paraId="66E97A77" w14:textId="77777777" w:rsidR="00537665" w:rsidRPr="00537665" w:rsidRDefault="00537665" w:rsidP="00734701">
      <w:pPr>
        <w:jc w:val="left"/>
        <w:rPr>
          <w:rFonts w:asciiTheme="majorEastAsia" w:eastAsiaTheme="majorEastAsia" w:hAnsiTheme="majorEastAsia"/>
          <w:sz w:val="32"/>
          <w:szCs w:val="32"/>
        </w:rPr>
      </w:pPr>
    </w:p>
    <w:p w14:paraId="43D00C53" w14:textId="77777777" w:rsidR="00412ED3" w:rsidRDefault="001C7B3E" w:rsidP="00734701">
      <w:pPr>
        <w:jc w:val="center"/>
        <w:rPr>
          <w:rFonts w:ascii="华文中宋" w:eastAsia="华文中宋" w:hAnsi="华文中宋"/>
          <w:sz w:val="36"/>
          <w:szCs w:val="36"/>
        </w:rPr>
      </w:pPr>
      <w:r>
        <w:rPr>
          <w:rFonts w:ascii="华文中宋" w:eastAsia="华文中宋" w:hAnsi="华文中宋" w:hint="eastAsia"/>
          <w:sz w:val="36"/>
          <w:szCs w:val="36"/>
        </w:rPr>
        <w:t>经营范围规范表述查询系统（试用版）使用说明</w:t>
      </w:r>
    </w:p>
    <w:p w14:paraId="1F75B727" w14:textId="77777777" w:rsidR="00412ED3" w:rsidRDefault="00412ED3" w:rsidP="00734701">
      <w:pPr>
        <w:ind w:firstLineChars="200" w:firstLine="640"/>
        <w:jc w:val="center"/>
        <w:rPr>
          <w:rFonts w:asciiTheme="majorEastAsia" w:eastAsiaTheme="majorEastAsia" w:hAnsiTheme="majorEastAsia"/>
          <w:sz w:val="32"/>
          <w:szCs w:val="32"/>
        </w:rPr>
      </w:pPr>
    </w:p>
    <w:p w14:paraId="02001555" w14:textId="77777777" w:rsidR="00412ED3" w:rsidRDefault="001C7B3E" w:rsidP="00734701">
      <w:pPr>
        <w:ind w:firstLineChars="200" w:firstLine="640"/>
        <w:rPr>
          <w:rFonts w:ascii="仿宋_GB2312" w:eastAsia="仿宋_GB2312"/>
          <w:sz w:val="32"/>
          <w:szCs w:val="32"/>
        </w:rPr>
      </w:pPr>
      <w:r>
        <w:rPr>
          <w:rFonts w:ascii="仿宋_GB2312" w:eastAsia="仿宋_GB2312" w:hint="eastAsia"/>
          <w:sz w:val="32"/>
          <w:szCs w:val="32"/>
        </w:rPr>
        <w:t>为方便相关主管部门和社会公众使用《经营范围规范目录》，市场监管总局设计开发了“经营范围规范表述查询系统（试用版）”，现就相关操作说明如下。</w:t>
      </w:r>
    </w:p>
    <w:p w14:paraId="583F2044" w14:textId="77777777" w:rsidR="00412ED3" w:rsidRDefault="001C7B3E" w:rsidP="00734701">
      <w:pPr>
        <w:ind w:left="640"/>
        <w:jc w:val="left"/>
        <w:rPr>
          <w:rFonts w:ascii="仿宋_GB2312" w:eastAsia="仿宋_GB2312"/>
          <w:sz w:val="32"/>
          <w:szCs w:val="32"/>
        </w:rPr>
      </w:pPr>
      <w:r>
        <w:rPr>
          <w:rFonts w:ascii="黑体" w:eastAsia="黑体" w:hAnsi="黑体" w:hint="eastAsia"/>
          <w:sz w:val="32"/>
          <w:szCs w:val="32"/>
        </w:rPr>
        <w:t>一、系统网址</w:t>
      </w:r>
      <w:r>
        <w:rPr>
          <w:rFonts w:ascii="仿宋_GB2312" w:eastAsia="仿宋_GB2312" w:hint="eastAsia"/>
          <w:sz w:val="32"/>
          <w:szCs w:val="32"/>
        </w:rPr>
        <w:t>。</w:t>
      </w:r>
    </w:p>
    <w:p w14:paraId="08C5A800" w14:textId="77777777" w:rsidR="00412ED3" w:rsidRDefault="00A16252" w:rsidP="00734701">
      <w:pPr>
        <w:ind w:firstLineChars="200" w:firstLine="420"/>
        <w:rPr>
          <w:rFonts w:ascii="仿宋_GB2312" w:eastAsia="仿宋_GB2312"/>
          <w:sz w:val="32"/>
          <w:szCs w:val="32"/>
        </w:rPr>
      </w:pPr>
      <w:hyperlink r:id="rId8" w:anchor="/user/login" w:history="1">
        <w:r w:rsidR="001C7B3E">
          <w:rPr>
            <w:rStyle w:val="a7"/>
            <w:rFonts w:ascii="仿宋_GB2312" w:eastAsia="仿宋_GB2312" w:hint="eastAsia"/>
            <w:sz w:val="32"/>
            <w:szCs w:val="32"/>
          </w:rPr>
          <w:t>http://49.233.78.209/#/user/login</w:t>
        </w:r>
      </w:hyperlink>
    </w:p>
    <w:p w14:paraId="21CAC392" w14:textId="77777777" w:rsidR="00412ED3" w:rsidRDefault="001C7B3E" w:rsidP="00734701">
      <w:pPr>
        <w:ind w:firstLineChars="200" w:firstLine="640"/>
        <w:rPr>
          <w:rFonts w:ascii="仿宋_GB2312" w:eastAsia="仿宋_GB2312"/>
          <w:sz w:val="32"/>
          <w:szCs w:val="32"/>
        </w:rPr>
      </w:pPr>
      <w:r>
        <w:rPr>
          <w:rFonts w:ascii="黑体" w:eastAsia="黑体" w:hAnsi="黑体" w:hint="eastAsia"/>
          <w:sz w:val="32"/>
          <w:szCs w:val="32"/>
        </w:rPr>
        <w:t>二、使用说明</w:t>
      </w:r>
      <w:r>
        <w:rPr>
          <w:rFonts w:ascii="仿宋_GB2312" w:eastAsia="仿宋_GB2312" w:hint="eastAsia"/>
          <w:sz w:val="32"/>
          <w:szCs w:val="32"/>
        </w:rPr>
        <w:t>。</w:t>
      </w:r>
    </w:p>
    <w:p w14:paraId="7ABD7B06" w14:textId="77777777" w:rsidR="00412ED3" w:rsidRDefault="001C7B3E" w:rsidP="00734701">
      <w:pPr>
        <w:ind w:firstLineChars="200" w:firstLine="640"/>
        <w:rPr>
          <w:rFonts w:ascii="仿宋_GB2312" w:eastAsia="仿宋_GB2312"/>
          <w:sz w:val="32"/>
          <w:szCs w:val="32"/>
        </w:rPr>
      </w:pPr>
      <w:r>
        <w:rPr>
          <w:rFonts w:ascii="仿宋_GB2312" w:eastAsia="仿宋_GB2312" w:hint="eastAsia"/>
          <w:sz w:val="32"/>
          <w:szCs w:val="32"/>
        </w:rPr>
        <w:t>1</w:t>
      </w:r>
      <w:r>
        <w:rPr>
          <w:rFonts w:ascii="仿宋_GB2312" w:eastAsia="仿宋_GB2312"/>
          <w:sz w:val="32"/>
          <w:szCs w:val="32"/>
        </w:rPr>
        <w:t>.</w:t>
      </w:r>
      <w:r>
        <w:rPr>
          <w:rFonts w:ascii="仿宋_GB2312" w:eastAsia="仿宋_GB2312" w:hint="eastAsia"/>
          <w:sz w:val="32"/>
          <w:szCs w:val="32"/>
        </w:rPr>
        <w:t>打开经营范围规范表述查询系统，如下图1：可使用用户名、密码及验证码登录软件（用户名：1</w:t>
      </w:r>
      <w:r>
        <w:rPr>
          <w:rFonts w:ascii="仿宋_GB2312" w:eastAsia="仿宋_GB2312"/>
          <w:sz w:val="32"/>
          <w:szCs w:val="32"/>
        </w:rPr>
        <w:t>11</w:t>
      </w:r>
      <w:r>
        <w:rPr>
          <w:rFonts w:ascii="仿宋_GB2312" w:eastAsia="仿宋_GB2312" w:hint="eastAsia"/>
          <w:sz w:val="32"/>
          <w:szCs w:val="32"/>
        </w:rPr>
        <w:t>，密码：1</w:t>
      </w:r>
      <w:r>
        <w:rPr>
          <w:rFonts w:ascii="仿宋_GB2312" w:eastAsia="仿宋_GB2312"/>
          <w:sz w:val="32"/>
          <w:szCs w:val="32"/>
        </w:rPr>
        <w:t>23456</w:t>
      </w:r>
      <w:r>
        <w:rPr>
          <w:rFonts w:ascii="仿宋_GB2312" w:eastAsia="仿宋_GB2312" w:hint="eastAsia"/>
          <w:sz w:val="32"/>
          <w:szCs w:val="32"/>
        </w:rPr>
        <w:t>）；也可点击“以申请人身份登录”直接进入软件。</w:t>
      </w:r>
    </w:p>
    <w:p w14:paraId="52257DDB" w14:textId="77777777" w:rsidR="00412ED3" w:rsidRDefault="001C7B3E" w:rsidP="00734701">
      <w:pPr>
        <w:rPr>
          <w:rFonts w:ascii="仿宋_GB2312" w:eastAsia="仿宋_GB2312"/>
          <w:sz w:val="32"/>
          <w:szCs w:val="32"/>
        </w:rPr>
      </w:pPr>
      <w:r>
        <w:rPr>
          <w:noProof/>
        </w:rPr>
        <w:drawing>
          <wp:inline distT="0" distB="0" distL="114300" distR="114300" wp14:anchorId="48FA9918" wp14:editId="5A6ECF08">
            <wp:extent cx="5274310" cy="3268301"/>
            <wp:effectExtent l="0" t="0" r="2540" b="889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rotWithShape="1">
                    <a:blip r:embed="rId9"/>
                    <a:srcRect b="39370"/>
                    <a:stretch/>
                  </pic:blipFill>
                  <pic:spPr bwMode="auto">
                    <a:xfrm>
                      <a:off x="0" y="0"/>
                      <a:ext cx="5274310" cy="3268301"/>
                    </a:xfrm>
                    <a:prstGeom prst="rect">
                      <a:avLst/>
                    </a:prstGeom>
                    <a:noFill/>
                    <a:ln>
                      <a:noFill/>
                    </a:ln>
                    <a:extLst>
                      <a:ext uri="{53640926-AAD7-44D8-BBD7-CCE9431645EC}">
                        <a14:shadowObscured xmlns:a14="http://schemas.microsoft.com/office/drawing/2010/main"/>
                      </a:ext>
                    </a:extLst>
                  </pic:spPr>
                </pic:pic>
              </a:graphicData>
            </a:graphic>
          </wp:inline>
        </w:drawing>
      </w:r>
    </w:p>
    <w:p w14:paraId="035A0AF6" w14:textId="77777777" w:rsidR="00412ED3" w:rsidRDefault="001C7B3E" w:rsidP="00734701">
      <w:pPr>
        <w:jc w:val="center"/>
        <w:rPr>
          <w:sz w:val="32"/>
          <w:szCs w:val="32"/>
        </w:rPr>
      </w:pPr>
      <w:r>
        <w:rPr>
          <w:rFonts w:hint="eastAsia"/>
          <w:sz w:val="32"/>
          <w:szCs w:val="32"/>
        </w:rPr>
        <w:t>图</w:t>
      </w:r>
      <w:r>
        <w:rPr>
          <w:rFonts w:hint="eastAsia"/>
          <w:sz w:val="32"/>
          <w:szCs w:val="32"/>
        </w:rPr>
        <w:t>1</w:t>
      </w:r>
    </w:p>
    <w:p w14:paraId="30632F06" w14:textId="77777777" w:rsidR="00412ED3" w:rsidRDefault="001C7B3E" w:rsidP="00734701">
      <w:pPr>
        <w:spacing w:after="120"/>
        <w:ind w:firstLineChars="200" w:firstLine="640"/>
        <w:rPr>
          <w:rFonts w:ascii="仿宋_GB2312" w:eastAsia="仿宋_GB2312"/>
          <w:sz w:val="32"/>
          <w:szCs w:val="32"/>
        </w:rPr>
      </w:pPr>
      <w:bookmarkStart w:id="1" w:name="_Hlk23075914"/>
      <w:r>
        <w:rPr>
          <w:rFonts w:ascii="仿宋_GB2312" w:eastAsia="仿宋_GB2312" w:hint="eastAsia"/>
          <w:sz w:val="32"/>
          <w:szCs w:val="32"/>
        </w:rPr>
        <w:lastRenderedPageBreak/>
        <w:t>2</w:t>
      </w:r>
      <w:r>
        <w:rPr>
          <w:rFonts w:ascii="仿宋_GB2312" w:eastAsia="仿宋_GB2312"/>
          <w:sz w:val="32"/>
          <w:szCs w:val="32"/>
        </w:rPr>
        <w:t>.</w:t>
      </w:r>
      <w:r>
        <w:rPr>
          <w:rFonts w:ascii="仿宋_GB2312" w:eastAsia="仿宋_GB2312" w:hint="eastAsia"/>
          <w:sz w:val="32"/>
          <w:szCs w:val="32"/>
        </w:rPr>
        <w:t>进入系统后，可在中央白色搜索框中输入要搜索的经营范围或相关关键字，点击“查一下”按钮，如下图2：</w:t>
      </w:r>
      <w:bookmarkEnd w:id="1"/>
    </w:p>
    <w:p w14:paraId="680FC0BC" w14:textId="77777777" w:rsidR="00412ED3" w:rsidRDefault="001C7B3E" w:rsidP="00734701">
      <w:pPr>
        <w:rPr>
          <w:sz w:val="32"/>
          <w:szCs w:val="32"/>
        </w:rPr>
      </w:pPr>
      <w:r>
        <w:rPr>
          <w:noProof/>
        </w:rPr>
        <w:drawing>
          <wp:inline distT="0" distB="0" distL="114300" distR="114300" wp14:anchorId="5568E585" wp14:editId="343A05E5">
            <wp:extent cx="5270500" cy="3303270"/>
            <wp:effectExtent l="0" t="0" r="6350" b="1143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0"/>
                    <a:stretch>
                      <a:fillRect/>
                    </a:stretch>
                  </pic:blipFill>
                  <pic:spPr>
                    <a:xfrm>
                      <a:off x="0" y="0"/>
                      <a:ext cx="5270500" cy="3303270"/>
                    </a:xfrm>
                    <a:prstGeom prst="rect">
                      <a:avLst/>
                    </a:prstGeom>
                    <a:noFill/>
                    <a:ln>
                      <a:noFill/>
                    </a:ln>
                  </pic:spPr>
                </pic:pic>
              </a:graphicData>
            </a:graphic>
          </wp:inline>
        </w:drawing>
      </w:r>
    </w:p>
    <w:p w14:paraId="3F61D80B" w14:textId="77777777" w:rsidR="00412ED3" w:rsidRPr="000B415E" w:rsidRDefault="001C7B3E" w:rsidP="00734701">
      <w:pPr>
        <w:jc w:val="center"/>
        <w:rPr>
          <w:sz w:val="24"/>
        </w:rPr>
      </w:pPr>
      <w:r w:rsidRPr="000B415E">
        <w:rPr>
          <w:rFonts w:hint="eastAsia"/>
          <w:sz w:val="24"/>
        </w:rPr>
        <w:t>图</w:t>
      </w:r>
      <w:r w:rsidRPr="000B415E">
        <w:rPr>
          <w:rFonts w:hint="eastAsia"/>
          <w:sz w:val="24"/>
        </w:rPr>
        <w:t>2</w:t>
      </w:r>
    </w:p>
    <w:p w14:paraId="27A9FF7B" w14:textId="77777777" w:rsidR="00412ED3" w:rsidRDefault="001C7B3E" w:rsidP="00734701">
      <w:pPr>
        <w:ind w:firstLineChars="200" w:firstLine="640"/>
        <w:rPr>
          <w:rFonts w:ascii="仿宋_GB2312" w:eastAsia="仿宋_GB2312"/>
          <w:sz w:val="32"/>
          <w:szCs w:val="32"/>
        </w:rPr>
      </w:pPr>
      <w:r>
        <w:rPr>
          <w:rFonts w:ascii="仿宋_GB2312" w:eastAsia="仿宋_GB2312" w:hint="eastAsia"/>
          <w:sz w:val="32"/>
          <w:szCs w:val="32"/>
        </w:rPr>
        <w:t>3</w:t>
      </w:r>
      <w:r>
        <w:rPr>
          <w:rFonts w:ascii="仿宋_GB2312" w:eastAsia="仿宋_GB2312"/>
          <w:sz w:val="32"/>
          <w:szCs w:val="32"/>
        </w:rPr>
        <w:t>.</w:t>
      </w:r>
      <w:r>
        <w:rPr>
          <w:rFonts w:ascii="仿宋_GB2312" w:eastAsia="仿宋_GB2312" w:hint="eastAsia"/>
          <w:sz w:val="32"/>
          <w:szCs w:val="32"/>
        </w:rPr>
        <w:t>输入要搜索的经营范围或相关关键字，</w:t>
      </w:r>
      <w:proofErr w:type="gramStart"/>
      <w:r>
        <w:rPr>
          <w:rFonts w:ascii="仿宋_GB2312" w:eastAsia="仿宋_GB2312" w:hint="eastAsia"/>
          <w:sz w:val="32"/>
          <w:szCs w:val="32"/>
        </w:rPr>
        <w:t>点击图</w:t>
      </w:r>
      <w:proofErr w:type="gramEnd"/>
      <w:r>
        <w:rPr>
          <w:rFonts w:ascii="仿宋_GB2312" w:eastAsia="仿宋_GB2312" w:hint="eastAsia"/>
          <w:sz w:val="32"/>
          <w:szCs w:val="32"/>
        </w:rPr>
        <w:t>2中“查一下”按钮，打开具体页面如下图3:</w:t>
      </w:r>
    </w:p>
    <w:p w14:paraId="3FBAD139" w14:textId="77777777" w:rsidR="00412ED3" w:rsidRDefault="001C7B3E" w:rsidP="00734701">
      <w:pPr>
        <w:ind w:leftChars="-1" w:left="-2" w:firstLine="1"/>
        <w:jc w:val="center"/>
        <w:rPr>
          <w:sz w:val="32"/>
          <w:szCs w:val="32"/>
        </w:rPr>
      </w:pPr>
      <w:r>
        <w:rPr>
          <w:rFonts w:hint="eastAsia"/>
          <w:noProof/>
          <w:sz w:val="32"/>
          <w:szCs w:val="32"/>
        </w:rPr>
        <w:drawing>
          <wp:inline distT="0" distB="0" distL="114300" distR="114300" wp14:anchorId="3100EF38" wp14:editId="5D88254F">
            <wp:extent cx="5262245" cy="3492500"/>
            <wp:effectExtent l="0" t="0" r="0" b="0"/>
            <wp:docPr id="19" name="图片 19" descr="dc62392d8d526f50da312f4924ab0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c62392d8d526f50da312f4924ab0a7"/>
                    <pic:cNvPicPr>
                      <a:picLocks noChangeAspect="1"/>
                    </pic:cNvPicPr>
                  </pic:nvPicPr>
                  <pic:blipFill rotWithShape="1">
                    <a:blip r:embed="rId11"/>
                    <a:srcRect t="2966" b="6425"/>
                    <a:stretch/>
                  </pic:blipFill>
                  <pic:spPr bwMode="auto">
                    <a:xfrm>
                      <a:off x="0" y="0"/>
                      <a:ext cx="5262245" cy="3492500"/>
                    </a:xfrm>
                    <a:prstGeom prst="rect">
                      <a:avLst/>
                    </a:prstGeom>
                    <a:ln>
                      <a:noFill/>
                    </a:ln>
                    <a:extLst>
                      <a:ext uri="{53640926-AAD7-44D8-BBD7-CCE9431645EC}">
                        <a14:shadowObscured xmlns:a14="http://schemas.microsoft.com/office/drawing/2010/main"/>
                      </a:ext>
                    </a:extLst>
                  </pic:spPr>
                </pic:pic>
              </a:graphicData>
            </a:graphic>
          </wp:inline>
        </w:drawing>
      </w:r>
    </w:p>
    <w:p w14:paraId="7CF952BE" w14:textId="77777777" w:rsidR="00412ED3" w:rsidRPr="000B415E" w:rsidRDefault="001C7B3E" w:rsidP="00734701">
      <w:pPr>
        <w:jc w:val="center"/>
        <w:rPr>
          <w:sz w:val="24"/>
        </w:rPr>
      </w:pPr>
      <w:r w:rsidRPr="000B415E">
        <w:rPr>
          <w:rFonts w:hint="eastAsia"/>
          <w:sz w:val="24"/>
        </w:rPr>
        <w:lastRenderedPageBreak/>
        <w:t>图</w:t>
      </w:r>
      <w:r w:rsidRPr="000B415E">
        <w:rPr>
          <w:rFonts w:hint="eastAsia"/>
          <w:sz w:val="24"/>
        </w:rPr>
        <w:t>3</w:t>
      </w:r>
    </w:p>
    <w:p w14:paraId="03E83777" w14:textId="77777777" w:rsidR="00412ED3" w:rsidRDefault="001C7B3E" w:rsidP="00734701">
      <w:pPr>
        <w:ind w:firstLineChars="200" w:firstLine="640"/>
        <w:rPr>
          <w:rFonts w:ascii="仿宋_GB2312" w:eastAsia="仿宋_GB2312"/>
          <w:sz w:val="32"/>
          <w:szCs w:val="32"/>
        </w:rPr>
      </w:pPr>
      <w:r>
        <w:rPr>
          <w:rFonts w:ascii="仿宋_GB2312" w:eastAsia="仿宋_GB2312" w:hint="eastAsia"/>
          <w:sz w:val="32"/>
          <w:szCs w:val="32"/>
        </w:rPr>
        <w:t>4</w:t>
      </w:r>
      <w:r>
        <w:rPr>
          <w:rFonts w:ascii="仿宋_GB2312" w:eastAsia="仿宋_GB2312"/>
          <w:sz w:val="32"/>
          <w:szCs w:val="32"/>
        </w:rPr>
        <w:t>.</w:t>
      </w:r>
      <w:r>
        <w:rPr>
          <w:rFonts w:ascii="仿宋_GB2312" w:eastAsia="仿宋_GB2312" w:hint="eastAsia"/>
          <w:sz w:val="32"/>
          <w:szCs w:val="32"/>
        </w:rPr>
        <w:t>经营范围规范表述查询系统查询页面具体包含四个区域，具体如下：</w:t>
      </w:r>
    </w:p>
    <w:p w14:paraId="7EA48E31" w14:textId="77777777" w:rsidR="00412ED3" w:rsidRDefault="001C7B3E" w:rsidP="00734701">
      <w:pPr>
        <w:pStyle w:val="a8"/>
        <w:numPr>
          <w:ilvl w:val="0"/>
          <w:numId w:val="1"/>
        </w:numPr>
        <w:spacing w:afterLines="50" w:after="156"/>
        <w:ind w:left="0" w:firstLineChars="221" w:firstLine="707"/>
        <w:rPr>
          <w:rFonts w:ascii="仿宋_GB2312" w:eastAsia="仿宋_GB2312"/>
          <w:sz w:val="32"/>
          <w:szCs w:val="32"/>
        </w:rPr>
      </w:pPr>
      <w:r>
        <w:rPr>
          <w:rFonts w:ascii="仿宋_GB2312" w:eastAsia="仿宋_GB2312" w:hint="eastAsia"/>
          <w:sz w:val="32"/>
          <w:szCs w:val="32"/>
        </w:rPr>
        <w:t>查询系统流程说明：第一是查找、筛选找到您要的经营范围，查看相关信息。第二是核对、生成编辑确认选中的经营范围。第三是规范、应用通过</w:t>
      </w:r>
      <w:proofErr w:type="gramStart"/>
      <w:r>
        <w:rPr>
          <w:rFonts w:ascii="仿宋_GB2312" w:eastAsia="仿宋_GB2312" w:hint="eastAsia"/>
          <w:sz w:val="32"/>
          <w:szCs w:val="32"/>
        </w:rPr>
        <w:t>二维码识别</w:t>
      </w:r>
      <w:proofErr w:type="gramEnd"/>
      <w:r>
        <w:rPr>
          <w:rFonts w:ascii="仿宋_GB2312" w:eastAsia="仿宋_GB2312" w:hint="eastAsia"/>
          <w:sz w:val="32"/>
          <w:szCs w:val="32"/>
        </w:rPr>
        <w:t>在企业业务中应用。</w:t>
      </w:r>
    </w:p>
    <w:p w14:paraId="09EFF653" w14:textId="77777777" w:rsidR="00412ED3" w:rsidRDefault="001C7B3E" w:rsidP="00734701">
      <w:pPr>
        <w:pStyle w:val="a8"/>
        <w:numPr>
          <w:ilvl w:val="0"/>
          <w:numId w:val="1"/>
        </w:numPr>
        <w:spacing w:afterLines="50" w:after="156"/>
        <w:ind w:left="0" w:firstLineChars="221" w:firstLine="707"/>
        <w:rPr>
          <w:rFonts w:ascii="仿宋_GB2312" w:eastAsia="仿宋_GB2312"/>
          <w:sz w:val="32"/>
          <w:szCs w:val="32"/>
        </w:rPr>
      </w:pPr>
      <w:r>
        <w:rPr>
          <w:rFonts w:ascii="仿宋_GB2312" w:eastAsia="仿宋_GB2312" w:hint="eastAsia"/>
          <w:sz w:val="32"/>
          <w:szCs w:val="32"/>
        </w:rPr>
        <w:t>经营范围搜索区域：可通过搜索关键字，点击查询按钮进行查询。搜索区域下有产业类型和行业门类两项，可通过点击相对应的产业类型和行业门类对搜索结果进行筛选。</w:t>
      </w:r>
    </w:p>
    <w:p w14:paraId="55C97FD4" w14:textId="77777777" w:rsidR="00412ED3" w:rsidRDefault="001C7B3E" w:rsidP="00734701">
      <w:pPr>
        <w:pStyle w:val="a8"/>
        <w:numPr>
          <w:ilvl w:val="0"/>
          <w:numId w:val="1"/>
        </w:numPr>
        <w:spacing w:afterLines="50" w:after="156"/>
        <w:ind w:left="0" w:firstLineChars="221" w:firstLine="707"/>
        <w:rPr>
          <w:rFonts w:ascii="仿宋_GB2312" w:eastAsia="仿宋_GB2312"/>
          <w:sz w:val="32"/>
          <w:szCs w:val="32"/>
        </w:rPr>
      </w:pPr>
      <w:r>
        <w:rPr>
          <w:rFonts w:ascii="仿宋_GB2312" w:eastAsia="仿宋_GB2312" w:hint="eastAsia"/>
          <w:sz w:val="32"/>
          <w:szCs w:val="32"/>
        </w:rPr>
        <w:t>系统反馈区：可通过此区域进行意见反馈。详情见下图4：</w:t>
      </w:r>
    </w:p>
    <w:p w14:paraId="2E39D244" w14:textId="77777777" w:rsidR="00412ED3" w:rsidRDefault="001C7B3E" w:rsidP="00734701">
      <w:pPr>
        <w:spacing w:afterLines="50" w:after="156"/>
        <w:ind w:leftChars="-202" w:left="2" w:hangingChars="133" w:hanging="426"/>
        <w:jc w:val="center"/>
        <w:rPr>
          <w:rFonts w:ascii="仿宋_GB2312" w:eastAsia="仿宋_GB2312"/>
          <w:sz w:val="32"/>
          <w:szCs w:val="32"/>
        </w:rPr>
      </w:pPr>
      <w:r>
        <w:rPr>
          <w:rFonts w:ascii="仿宋_GB2312" w:eastAsia="仿宋_GB2312" w:hint="eastAsia"/>
          <w:noProof/>
          <w:sz w:val="32"/>
          <w:szCs w:val="32"/>
        </w:rPr>
        <w:drawing>
          <wp:inline distT="0" distB="0" distL="114300" distR="114300" wp14:anchorId="129B9BDB" wp14:editId="4E83B27F">
            <wp:extent cx="5033982" cy="3541854"/>
            <wp:effectExtent l="0" t="0" r="0" b="1905"/>
            <wp:docPr id="20" name="图片 20" descr="61e07245fce79f829750cad76661b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61e07245fce79f829750cad76661b3b"/>
                    <pic:cNvPicPr>
                      <a:picLocks noChangeAspect="1"/>
                    </pic:cNvPicPr>
                  </pic:nvPicPr>
                  <pic:blipFill rotWithShape="1">
                    <a:blip r:embed="rId12"/>
                    <a:srcRect l="2195" t="3015" r="2323" b="4720"/>
                    <a:stretch/>
                  </pic:blipFill>
                  <pic:spPr bwMode="auto">
                    <a:xfrm>
                      <a:off x="0" y="0"/>
                      <a:ext cx="5035434" cy="3542876"/>
                    </a:xfrm>
                    <a:prstGeom prst="rect">
                      <a:avLst/>
                    </a:prstGeom>
                    <a:ln>
                      <a:noFill/>
                    </a:ln>
                    <a:extLst>
                      <a:ext uri="{53640926-AAD7-44D8-BBD7-CCE9431645EC}">
                        <a14:shadowObscured xmlns:a14="http://schemas.microsoft.com/office/drawing/2010/main"/>
                      </a:ext>
                    </a:extLst>
                  </pic:spPr>
                </pic:pic>
              </a:graphicData>
            </a:graphic>
          </wp:inline>
        </w:drawing>
      </w:r>
    </w:p>
    <w:p w14:paraId="7B4443E8" w14:textId="77777777" w:rsidR="00412ED3" w:rsidRDefault="001C7B3E" w:rsidP="00734701">
      <w:pPr>
        <w:jc w:val="center"/>
        <w:rPr>
          <w:sz w:val="32"/>
          <w:szCs w:val="32"/>
        </w:rPr>
      </w:pPr>
      <w:r>
        <w:rPr>
          <w:rFonts w:hint="eastAsia"/>
          <w:sz w:val="32"/>
          <w:szCs w:val="32"/>
        </w:rPr>
        <w:lastRenderedPageBreak/>
        <w:t>图</w:t>
      </w:r>
      <w:r>
        <w:rPr>
          <w:rFonts w:hint="eastAsia"/>
          <w:sz w:val="32"/>
          <w:szCs w:val="32"/>
        </w:rPr>
        <w:t>4</w:t>
      </w:r>
    </w:p>
    <w:p w14:paraId="04EE06E2" w14:textId="77777777" w:rsidR="00412ED3" w:rsidRDefault="001C7B3E" w:rsidP="00734701">
      <w:pPr>
        <w:pStyle w:val="a8"/>
        <w:spacing w:afterLines="50" w:after="156"/>
        <w:ind w:firstLine="640"/>
        <w:jc w:val="left"/>
        <w:rPr>
          <w:rFonts w:ascii="仿宋_GB2312" w:eastAsia="仿宋_GB2312"/>
          <w:sz w:val="32"/>
          <w:szCs w:val="32"/>
        </w:rPr>
      </w:pPr>
      <w:r>
        <w:rPr>
          <w:rFonts w:ascii="仿宋_GB2312" w:eastAsia="仿宋_GB2312" w:hint="eastAsia"/>
          <w:sz w:val="32"/>
          <w:szCs w:val="32"/>
        </w:rPr>
        <w:t>点击“反馈类型”下拉框，共有三项选择：新增条目类、错误反馈类、系统建议类。选择相应的反馈类型，在反馈内容框里填写具体的内容，点击“确定”按钮提交即可。如下图5：</w:t>
      </w:r>
    </w:p>
    <w:p w14:paraId="3A8AB949" w14:textId="77777777" w:rsidR="00412ED3" w:rsidRDefault="001C7B3E" w:rsidP="00734701">
      <w:pPr>
        <w:pStyle w:val="a8"/>
        <w:spacing w:afterLines="50" w:after="156"/>
        <w:ind w:leftChars="-1" w:firstLineChars="0" w:hanging="2"/>
        <w:rPr>
          <w:rFonts w:ascii="仿宋_GB2312" w:eastAsia="仿宋_GB2312"/>
          <w:sz w:val="32"/>
          <w:szCs w:val="32"/>
        </w:rPr>
      </w:pPr>
      <w:r>
        <w:rPr>
          <w:rFonts w:ascii="仿宋_GB2312" w:eastAsia="仿宋_GB2312" w:hint="eastAsia"/>
          <w:noProof/>
          <w:sz w:val="32"/>
          <w:szCs w:val="32"/>
        </w:rPr>
        <w:drawing>
          <wp:inline distT="0" distB="0" distL="114300" distR="114300" wp14:anchorId="5F196D21" wp14:editId="6D7C7768">
            <wp:extent cx="5268595" cy="3846195"/>
            <wp:effectExtent l="0" t="0" r="8255" b="1905"/>
            <wp:docPr id="21" name="图片 21" descr="406a1a3cca88f6050bdfd2d2a6c41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06a1a3cca88f6050bdfd2d2a6c41b3"/>
                    <pic:cNvPicPr>
                      <a:picLocks noChangeAspect="1"/>
                    </pic:cNvPicPr>
                  </pic:nvPicPr>
                  <pic:blipFill>
                    <a:blip r:embed="rId13"/>
                    <a:stretch>
                      <a:fillRect/>
                    </a:stretch>
                  </pic:blipFill>
                  <pic:spPr>
                    <a:xfrm>
                      <a:off x="0" y="0"/>
                      <a:ext cx="5268595" cy="3846195"/>
                    </a:xfrm>
                    <a:prstGeom prst="rect">
                      <a:avLst/>
                    </a:prstGeom>
                  </pic:spPr>
                </pic:pic>
              </a:graphicData>
            </a:graphic>
          </wp:inline>
        </w:drawing>
      </w:r>
    </w:p>
    <w:p w14:paraId="76F2ED4C" w14:textId="77777777" w:rsidR="00412ED3" w:rsidRPr="000B415E" w:rsidRDefault="001C7B3E" w:rsidP="00734701">
      <w:pPr>
        <w:jc w:val="center"/>
        <w:rPr>
          <w:sz w:val="24"/>
        </w:rPr>
      </w:pPr>
      <w:r w:rsidRPr="000B415E">
        <w:rPr>
          <w:rFonts w:hint="eastAsia"/>
          <w:sz w:val="24"/>
        </w:rPr>
        <w:t>图</w:t>
      </w:r>
      <w:r w:rsidRPr="000B415E">
        <w:rPr>
          <w:rFonts w:hint="eastAsia"/>
          <w:sz w:val="24"/>
        </w:rPr>
        <w:t>5</w:t>
      </w:r>
    </w:p>
    <w:p w14:paraId="60867D42" w14:textId="77777777" w:rsidR="00412ED3" w:rsidRDefault="001C7B3E" w:rsidP="00734701">
      <w:pPr>
        <w:pStyle w:val="a8"/>
        <w:numPr>
          <w:ilvl w:val="0"/>
          <w:numId w:val="1"/>
        </w:numPr>
        <w:spacing w:afterLines="50" w:after="156"/>
        <w:ind w:left="0" w:firstLineChars="221" w:firstLine="707"/>
        <w:rPr>
          <w:rFonts w:ascii="仿宋_GB2312" w:eastAsia="仿宋_GB2312"/>
          <w:sz w:val="32"/>
          <w:szCs w:val="32"/>
        </w:rPr>
      </w:pPr>
      <w:r>
        <w:rPr>
          <w:rFonts w:ascii="仿宋_GB2312" w:eastAsia="仿宋_GB2312" w:hint="eastAsia"/>
          <w:sz w:val="32"/>
          <w:szCs w:val="32"/>
        </w:rPr>
        <w:t>经营范围查询结果显示区：第一是经营范围对应唯一编码；第二是相关经营范围表述；第三是此经营范围对应的国民经济行业分类；第四是此经营范围规范表述中与关键字的相关包含；第五是是否许可，直接显示该项经营范围规范是否许可；第六是详情按钮，可点击此项按钮进行详情查看，见下图6：</w:t>
      </w:r>
    </w:p>
    <w:p w14:paraId="22804889" w14:textId="77777777" w:rsidR="00412ED3" w:rsidRDefault="001C7B3E" w:rsidP="00734701">
      <w:pPr>
        <w:ind w:leftChars="-1" w:left="-2" w:firstLine="1"/>
        <w:jc w:val="center"/>
        <w:rPr>
          <w:sz w:val="32"/>
          <w:szCs w:val="32"/>
        </w:rPr>
      </w:pPr>
      <w:r>
        <w:rPr>
          <w:rFonts w:hint="eastAsia"/>
          <w:noProof/>
          <w:sz w:val="32"/>
          <w:szCs w:val="32"/>
        </w:rPr>
        <w:lastRenderedPageBreak/>
        <w:drawing>
          <wp:inline distT="0" distB="0" distL="114300" distR="114300" wp14:anchorId="5AFDCA9D" wp14:editId="7BF6BCF5">
            <wp:extent cx="5273675" cy="3374020"/>
            <wp:effectExtent l="0" t="0" r="3175" b="0"/>
            <wp:docPr id="22" name="图片 22" descr="360224dafd74da71417670638d72f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60224dafd74da71417670638d72f30"/>
                    <pic:cNvPicPr>
                      <a:picLocks noChangeAspect="1"/>
                    </pic:cNvPicPr>
                  </pic:nvPicPr>
                  <pic:blipFill rotWithShape="1">
                    <a:blip r:embed="rId14"/>
                    <a:srcRect b="12637"/>
                    <a:stretch/>
                  </pic:blipFill>
                  <pic:spPr bwMode="auto">
                    <a:xfrm>
                      <a:off x="0" y="0"/>
                      <a:ext cx="5273675" cy="3374020"/>
                    </a:xfrm>
                    <a:prstGeom prst="rect">
                      <a:avLst/>
                    </a:prstGeom>
                    <a:ln>
                      <a:noFill/>
                    </a:ln>
                    <a:extLst>
                      <a:ext uri="{53640926-AAD7-44D8-BBD7-CCE9431645EC}">
                        <a14:shadowObscured xmlns:a14="http://schemas.microsoft.com/office/drawing/2010/main"/>
                      </a:ext>
                    </a:extLst>
                  </pic:spPr>
                </pic:pic>
              </a:graphicData>
            </a:graphic>
          </wp:inline>
        </w:drawing>
      </w:r>
    </w:p>
    <w:p w14:paraId="2E6B7767" w14:textId="77777777" w:rsidR="00412ED3" w:rsidRPr="000B415E" w:rsidRDefault="001C7B3E" w:rsidP="00734701">
      <w:pPr>
        <w:jc w:val="center"/>
        <w:rPr>
          <w:sz w:val="24"/>
        </w:rPr>
      </w:pPr>
      <w:r w:rsidRPr="000B415E">
        <w:rPr>
          <w:rFonts w:hint="eastAsia"/>
          <w:sz w:val="24"/>
        </w:rPr>
        <w:t>图</w:t>
      </w:r>
      <w:r w:rsidRPr="000B415E">
        <w:rPr>
          <w:rFonts w:hint="eastAsia"/>
          <w:sz w:val="24"/>
        </w:rPr>
        <w:t>6</w:t>
      </w:r>
    </w:p>
    <w:p w14:paraId="6BD076C4" w14:textId="77777777" w:rsidR="00412ED3" w:rsidRDefault="001C7B3E" w:rsidP="00734701">
      <w:pPr>
        <w:ind w:firstLineChars="200" w:firstLine="640"/>
        <w:rPr>
          <w:rFonts w:ascii="仿宋_GB2312" w:eastAsia="仿宋_GB2312"/>
          <w:sz w:val="32"/>
          <w:szCs w:val="32"/>
        </w:rPr>
      </w:pPr>
      <w:bookmarkStart w:id="2" w:name="_Hlk23076602"/>
      <w:proofErr w:type="gramStart"/>
      <w:r>
        <w:rPr>
          <w:rFonts w:ascii="仿宋_GB2312" w:eastAsia="仿宋_GB2312" w:hint="eastAsia"/>
          <w:sz w:val="32"/>
          <w:szCs w:val="32"/>
        </w:rPr>
        <w:t>点击图</w:t>
      </w:r>
      <w:proofErr w:type="gramEnd"/>
      <w:r>
        <w:rPr>
          <w:rFonts w:ascii="仿宋_GB2312" w:eastAsia="仿宋_GB2312" w:hint="eastAsia"/>
          <w:sz w:val="32"/>
          <w:szCs w:val="32"/>
        </w:rPr>
        <w:t>6中“详情”按钮，打开具体页面如下：</w:t>
      </w:r>
    </w:p>
    <w:bookmarkEnd w:id="2"/>
    <w:p w14:paraId="376940EE" w14:textId="77777777" w:rsidR="00412ED3" w:rsidRDefault="001C7B3E" w:rsidP="00734701">
      <w:pPr>
        <w:ind w:leftChars="-1" w:left="-2" w:firstLine="1"/>
        <w:rPr>
          <w:sz w:val="32"/>
          <w:szCs w:val="32"/>
        </w:rPr>
      </w:pPr>
      <w:r>
        <w:rPr>
          <w:rFonts w:hint="eastAsia"/>
          <w:noProof/>
          <w:sz w:val="32"/>
          <w:szCs w:val="32"/>
        </w:rPr>
        <w:drawing>
          <wp:inline distT="0" distB="0" distL="114300" distR="114300" wp14:anchorId="651045C4" wp14:editId="50427526">
            <wp:extent cx="5261474" cy="3044142"/>
            <wp:effectExtent l="0" t="0" r="0" b="4445"/>
            <wp:docPr id="23" name="图片 23" descr="35c260344416520d6dc2efc242e44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5c260344416520d6dc2efc242e442b"/>
                    <pic:cNvPicPr>
                      <a:picLocks noChangeAspect="1"/>
                    </pic:cNvPicPr>
                  </pic:nvPicPr>
                  <pic:blipFill rotWithShape="1">
                    <a:blip r:embed="rId15"/>
                    <a:srcRect t="3758" b="17172"/>
                    <a:stretch/>
                  </pic:blipFill>
                  <pic:spPr bwMode="auto">
                    <a:xfrm>
                      <a:off x="0" y="0"/>
                      <a:ext cx="5261610" cy="3044221"/>
                    </a:xfrm>
                    <a:prstGeom prst="rect">
                      <a:avLst/>
                    </a:prstGeom>
                    <a:ln>
                      <a:noFill/>
                    </a:ln>
                    <a:extLst>
                      <a:ext uri="{53640926-AAD7-44D8-BBD7-CCE9431645EC}">
                        <a14:shadowObscured xmlns:a14="http://schemas.microsoft.com/office/drawing/2010/main"/>
                      </a:ext>
                    </a:extLst>
                  </pic:spPr>
                </pic:pic>
              </a:graphicData>
            </a:graphic>
          </wp:inline>
        </w:drawing>
      </w:r>
    </w:p>
    <w:p w14:paraId="5BECAA86" w14:textId="77777777" w:rsidR="00412ED3" w:rsidRPr="000B415E" w:rsidRDefault="001C7B3E" w:rsidP="00734701">
      <w:pPr>
        <w:jc w:val="center"/>
        <w:rPr>
          <w:sz w:val="24"/>
        </w:rPr>
      </w:pPr>
      <w:r w:rsidRPr="000B415E">
        <w:rPr>
          <w:rFonts w:hint="eastAsia"/>
          <w:sz w:val="24"/>
        </w:rPr>
        <w:t>图</w:t>
      </w:r>
      <w:r w:rsidRPr="000B415E">
        <w:rPr>
          <w:rFonts w:hint="eastAsia"/>
          <w:sz w:val="24"/>
        </w:rPr>
        <w:t>7</w:t>
      </w:r>
    </w:p>
    <w:p w14:paraId="2156BC23" w14:textId="77777777" w:rsidR="00412ED3" w:rsidRDefault="001C7B3E" w:rsidP="00734701">
      <w:pPr>
        <w:ind w:firstLineChars="200" w:firstLine="640"/>
        <w:rPr>
          <w:rFonts w:ascii="仿宋_GB2312" w:eastAsia="仿宋_GB2312"/>
          <w:sz w:val="32"/>
          <w:szCs w:val="32"/>
        </w:rPr>
      </w:pPr>
      <w:r>
        <w:rPr>
          <w:rFonts w:ascii="仿宋_GB2312" w:eastAsia="仿宋_GB2312" w:hint="eastAsia"/>
          <w:sz w:val="32"/>
          <w:szCs w:val="32"/>
        </w:rPr>
        <w:t>详情页面共包含1</w:t>
      </w:r>
      <w:r>
        <w:rPr>
          <w:rFonts w:ascii="仿宋_GB2312" w:eastAsia="仿宋_GB2312"/>
          <w:sz w:val="32"/>
          <w:szCs w:val="32"/>
        </w:rPr>
        <w:t>1</w:t>
      </w:r>
      <w:r>
        <w:rPr>
          <w:rFonts w:ascii="仿宋_GB2312" w:eastAsia="仿宋_GB2312" w:hint="eastAsia"/>
          <w:sz w:val="32"/>
          <w:szCs w:val="32"/>
        </w:rPr>
        <w:t>部分内容介绍：</w:t>
      </w:r>
    </w:p>
    <w:p w14:paraId="177C3BF2" w14:textId="77777777" w:rsidR="00412ED3" w:rsidRDefault="001C7B3E" w:rsidP="00734701">
      <w:pPr>
        <w:ind w:leftChars="-1" w:left="-2" w:firstLineChars="200" w:firstLine="640"/>
        <w:rPr>
          <w:rFonts w:ascii="仿宋_GB2312" w:eastAsia="仿宋_GB2312"/>
          <w:sz w:val="32"/>
          <w:szCs w:val="32"/>
        </w:rPr>
      </w:pPr>
      <w:r>
        <w:rPr>
          <w:rFonts w:ascii="仿宋_GB2312" w:eastAsia="仿宋_GB2312" w:hint="eastAsia"/>
          <w:sz w:val="32"/>
          <w:szCs w:val="32"/>
        </w:rPr>
        <w:t>（1）规范的经营范围表述；</w:t>
      </w:r>
    </w:p>
    <w:p w14:paraId="1414735B" w14:textId="77777777" w:rsidR="00412ED3" w:rsidRDefault="001C7B3E" w:rsidP="00734701">
      <w:pPr>
        <w:ind w:leftChars="-1" w:left="-2" w:firstLineChars="200" w:firstLine="640"/>
        <w:rPr>
          <w:rFonts w:ascii="仿宋_GB2312" w:eastAsia="仿宋_GB2312"/>
          <w:sz w:val="32"/>
          <w:szCs w:val="32"/>
        </w:rPr>
      </w:pPr>
      <w:r>
        <w:rPr>
          <w:rFonts w:ascii="仿宋_GB2312" w:eastAsia="仿宋_GB2312" w:hint="eastAsia"/>
          <w:sz w:val="32"/>
          <w:szCs w:val="32"/>
        </w:rPr>
        <w:t>（2）经营范围对应的唯一代码；</w:t>
      </w:r>
    </w:p>
    <w:p w14:paraId="6F9A25A0" w14:textId="77777777" w:rsidR="00412ED3" w:rsidRDefault="001C7B3E" w:rsidP="00734701">
      <w:pPr>
        <w:ind w:leftChars="-1" w:left="-2" w:firstLineChars="200" w:firstLine="640"/>
        <w:rPr>
          <w:rFonts w:ascii="仿宋_GB2312" w:eastAsia="仿宋_GB2312"/>
          <w:sz w:val="32"/>
          <w:szCs w:val="32"/>
        </w:rPr>
      </w:pPr>
      <w:r>
        <w:rPr>
          <w:rFonts w:ascii="仿宋_GB2312" w:eastAsia="仿宋_GB2312" w:hint="eastAsia"/>
          <w:sz w:val="32"/>
          <w:szCs w:val="32"/>
        </w:rPr>
        <w:lastRenderedPageBreak/>
        <w:t>（3）状态:分为“正常”和“不可用”两项。标注为“正常”的经营范围规范可直接使用，标注为“不可用”的经营范围规范则</w:t>
      </w:r>
      <w:proofErr w:type="gramStart"/>
      <w:r>
        <w:rPr>
          <w:rFonts w:ascii="仿宋_GB2312" w:eastAsia="仿宋_GB2312" w:hint="eastAsia"/>
          <w:sz w:val="32"/>
          <w:szCs w:val="32"/>
        </w:rPr>
        <w:t>不</w:t>
      </w:r>
      <w:proofErr w:type="gramEnd"/>
      <w:r>
        <w:rPr>
          <w:rFonts w:ascii="仿宋_GB2312" w:eastAsia="仿宋_GB2312" w:hint="eastAsia"/>
          <w:sz w:val="32"/>
          <w:szCs w:val="32"/>
        </w:rPr>
        <w:t>可选。</w:t>
      </w:r>
    </w:p>
    <w:p w14:paraId="07A2547A" w14:textId="77777777" w:rsidR="00412ED3" w:rsidRDefault="001C7B3E" w:rsidP="00734701">
      <w:pPr>
        <w:ind w:leftChars="-1" w:left="-2" w:firstLineChars="200" w:firstLine="640"/>
        <w:rPr>
          <w:rFonts w:ascii="仿宋_GB2312" w:eastAsia="仿宋_GB2312"/>
          <w:sz w:val="32"/>
          <w:szCs w:val="32"/>
        </w:rPr>
      </w:pPr>
      <w:r>
        <w:rPr>
          <w:rFonts w:ascii="仿宋_GB2312" w:eastAsia="仿宋_GB2312" w:hint="eastAsia"/>
          <w:sz w:val="32"/>
          <w:szCs w:val="32"/>
        </w:rPr>
        <w:t>（4）许可情况：分为许可事项和一般事项。许可事项指的是根据该条经营范围表述条目指代的活动是涉企许可事项，需经相关行业主管部门批准方可开展经营活动；一般事项可持营业执照直接开展经营活动。见图8：</w:t>
      </w:r>
    </w:p>
    <w:p w14:paraId="798F8EC7" w14:textId="77777777" w:rsidR="00412ED3" w:rsidRDefault="001C7B3E" w:rsidP="00734701">
      <w:pPr>
        <w:pStyle w:val="a8"/>
        <w:ind w:leftChars="-2" w:left="-4" w:firstLineChars="0" w:firstLine="3"/>
        <w:jc w:val="center"/>
        <w:rPr>
          <w:rFonts w:ascii="仿宋_GB2312" w:eastAsia="仿宋_GB2312"/>
          <w:sz w:val="32"/>
          <w:szCs w:val="32"/>
        </w:rPr>
      </w:pPr>
      <w:r>
        <w:rPr>
          <w:rFonts w:ascii="仿宋_GB2312" w:eastAsia="仿宋_GB2312" w:hint="eastAsia"/>
          <w:noProof/>
          <w:sz w:val="32"/>
          <w:szCs w:val="32"/>
        </w:rPr>
        <w:drawing>
          <wp:inline distT="0" distB="0" distL="114300" distR="114300" wp14:anchorId="19526E7A" wp14:editId="5B5DFC20">
            <wp:extent cx="5385733" cy="3176656"/>
            <wp:effectExtent l="0" t="0" r="5715" b="5080"/>
            <wp:docPr id="24" name="图片 24" descr="0fd428bb39ab9c929d98c9a3088fd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fd428bb39ab9c929d98c9a3088fd24"/>
                    <pic:cNvPicPr>
                      <a:picLocks noChangeAspect="1"/>
                    </pic:cNvPicPr>
                  </pic:nvPicPr>
                  <pic:blipFill rotWithShape="1">
                    <a:blip r:embed="rId16"/>
                    <a:srcRect t="3150" b="14529"/>
                    <a:stretch/>
                  </pic:blipFill>
                  <pic:spPr bwMode="auto">
                    <a:xfrm>
                      <a:off x="0" y="0"/>
                      <a:ext cx="5386705" cy="3177229"/>
                    </a:xfrm>
                    <a:prstGeom prst="rect">
                      <a:avLst/>
                    </a:prstGeom>
                    <a:ln>
                      <a:noFill/>
                    </a:ln>
                    <a:extLst>
                      <a:ext uri="{53640926-AAD7-44D8-BBD7-CCE9431645EC}">
                        <a14:shadowObscured xmlns:a14="http://schemas.microsoft.com/office/drawing/2010/main"/>
                      </a:ext>
                    </a:extLst>
                  </pic:spPr>
                </pic:pic>
              </a:graphicData>
            </a:graphic>
          </wp:inline>
        </w:drawing>
      </w:r>
    </w:p>
    <w:p w14:paraId="13656CEB" w14:textId="77777777" w:rsidR="00412ED3" w:rsidRPr="000B415E" w:rsidRDefault="001C7B3E" w:rsidP="00734701">
      <w:pPr>
        <w:jc w:val="center"/>
        <w:rPr>
          <w:sz w:val="24"/>
        </w:rPr>
      </w:pPr>
      <w:r w:rsidRPr="000B415E">
        <w:rPr>
          <w:rFonts w:hint="eastAsia"/>
          <w:sz w:val="24"/>
        </w:rPr>
        <w:t>图</w:t>
      </w:r>
      <w:r w:rsidRPr="000B415E">
        <w:rPr>
          <w:rFonts w:hint="eastAsia"/>
          <w:sz w:val="24"/>
        </w:rPr>
        <w:t>8</w:t>
      </w:r>
    </w:p>
    <w:p w14:paraId="35103A54" w14:textId="77777777" w:rsidR="00412ED3" w:rsidRDefault="001C7B3E" w:rsidP="00734701">
      <w:pPr>
        <w:ind w:firstLineChars="200" w:firstLine="640"/>
        <w:rPr>
          <w:rFonts w:ascii="仿宋_GB2312" w:eastAsia="仿宋_GB2312"/>
          <w:sz w:val="32"/>
          <w:szCs w:val="32"/>
        </w:rPr>
      </w:pPr>
      <w:r>
        <w:rPr>
          <w:rFonts w:ascii="仿宋_GB2312" w:eastAsia="仿宋_GB2312" w:hint="eastAsia"/>
          <w:sz w:val="32"/>
          <w:szCs w:val="32"/>
        </w:rPr>
        <w:t>（5）对应《国民经济行业分类》。指经营范围规范条目对应的《国民经济行业分类》中的行业类别。</w:t>
      </w:r>
    </w:p>
    <w:p w14:paraId="4A9A82E1" w14:textId="77777777" w:rsidR="00412ED3" w:rsidRDefault="001C7B3E" w:rsidP="00734701">
      <w:pPr>
        <w:ind w:firstLineChars="200" w:firstLine="640"/>
        <w:rPr>
          <w:rFonts w:ascii="仿宋_GB2312" w:eastAsia="仿宋_GB2312"/>
          <w:sz w:val="32"/>
          <w:szCs w:val="32"/>
        </w:rPr>
      </w:pPr>
      <w:r>
        <w:rPr>
          <w:rFonts w:ascii="仿宋_GB2312" w:eastAsia="仿宋_GB2312" w:hint="eastAsia"/>
          <w:sz w:val="32"/>
          <w:szCs w:val="32"/>
        </w:rPr>
        <w:t>（6）经营范围规范条目说明。指根据相关法律法规规定或《国民经济行业分类》标准及相关专业目录对经营范围规范条目的简要说明。</w:t>
      </w:r>
    </w:p>
    <w:p w14:paraId="249BCDD4" w14:textId="77777777" w:rsidR="00412ED3" w:rsidRDefault="001C7B3E" w:rsidP="00734701">
      <w:pPr>
        <w:ind w:firstLineChars="200" w:firstLine="640"/>
        <w:rPr>
          <w:rFonts w:ascii="仿宋_GB2312" w:eastAsia="仿宋_GB2312"/>
          <w:sz w:val="32"/>
          <w:szCs w:val="32"/>
        </w:rPr>
      </w:pPr>
      <w:r>
        <w:rPr>
          <w:rFonts w:ascii="仿宋_GB2312" w:eastAsia="仿宋_GB2312" w:hint="eastAsia"/>
          <w:sz w:val="32"/>
          <w:szCs w:val="32"/>
        </w:rPr>
        <w:t>（7）使用经营范围规范条目办理登记的相关活动。指</w:t>
      </w:r>
      <w:r>
        <w:rPr>
          <w:rFonts w:ascii="仿宋_GB2312" w:eastAsia="仿宋_GB2312" w:hint="eastAsia"/>
          <w:sz w:val="32"/>
          <w:szCs w:val="32"/>
        </w:rPr>
        <w:lastRenderedPageBreak/>
        <w:t>使用该条经营范围规范条目办理登记的相关经营活动内容，相关活动内容源自相关法律法规规定、《国民经济行业分类》注释说明、相关专业目录以及企业登记常用高频词汇。</w:t>
      </w:r>
    </w:p>
    <w:p w14:paraId="0833FA90" w14:textId="77777777" w:rsidR="00412ED3" w:rsidRDefault="001C7B3E" w:rsidP="00734701">
      <w:pPr>
        <w:rPr>
          <w:rFonts w:ascii="仿宋_GB2312" w:eastAsia="仿宋_GB2312"/>
          <w:sz w:val="32"/>
          <w:szCs w:val="32"/>
        </w:rPr>
      </w:pPr>
      <w:r>
        <w:rPr>
          <w:rFonts w:ascii="仿宋_GB2312" w:eastAsia="仿宋_GB2312" w:hint="eastAsia"/>
          <w:sz w:val="32"/>
          <w:szCs w:val="32"/>
        </w:rPr>
        <w:t xml:space="preserve"> </w:t>
      </w:r>
      <w:r>
        <w:rPr>
          <w:rFonts w:ascii="仿宋_GB2312" w:eastAsia="仿宋_GB2312"/>
          <w:sz w:val="32"/>
          <w:szCs w:val="32"/>
        </w:rPr>
        <w:t xml:space="preserve">   </w:t>
      </w:r>
      <w:r>
        <w:rPr>
          <w:rFonts w:ascii="仿宋_GB2312" w:eastAsia="仿宋_GB2312" w:hint="eastAsia"/>
          <w:sz w:val="32"/>
          <w:szCs w:val="32"/>
        </w:rPr>
        <w:t>（8）经营范围规范条目不包含的相关活动。指根据相关法律法规规定及相关专业目录，不能使用该经营范围规范条目办理登记的相关活动内容。</w:t>
      </w:r>
    </w:p>
    <w:p w14:paraId="4D2010CC" w14:textId="77777777" w:rsidR="00412ED3" w:rsidRDefault="001C7B3E" w:rsidP="00734701">
      <w:pPr>
        <w:ind w:firstLineChars="200" w:firstLine="640"/>
        <w:rPr>
          <w:rFonts w:ascii="仿宋_GB2312" w:eastAsia="仿宋_GB2312"/>
          <w:sz w:val="32"/>
          <w:szCs w:val="32"/>
        </w:rPr>
      </w:pPr>
      <w:r>
        <w:rPr>
          <w:rFonts w:ascii="仿宋_GB2312" w:eastAsia="仿宋_GB2312" w:hint="eastAsia"/>
          <w:sz w:val="32"/>
          <w:szCs w:val="32"/>
        </w:rPr>
        <w:t>（9）备注。指该条经营范围规范表述条目涉及到的《外资负面清单》、“多证合一”改革事项等相关内容。</w:t>
      </w:r>
    </w:p>
    <w:p w14:paraId="62313B92" w14:textId="77777777" w:rsidR="00412ED3" w:rsidRDefault="001C7B3E" w:rsidP="00734701">
      <w:pPr>
        <w:ind w:firstLineChars="200" w:firstLine="640"/>
        <w:rPr>
          <w:rFonts w:ascii="仿宋_GB2312" w:eastAsia="仿宋_GB2312"/>
          <w:sz w:val="32"/>
          <w:szCs w:val="32"/>
        </w:rPr>
      </w:pPr>
      <w:r>
        <w:rPr>
          <w:rFonts w:ascii="仿宋_GB2312" w:eastAsia="仿宋_GB2312" w:hint="eastAsia"/>
          <w:sz w:val="32"/>
          <w:szCs w:val="32"/>
        </w:rPr>
        <w:t>（1</w:t>
      </w:r>
      <w:r>
        <w:rPr>
          <w:rFonts w:ascii="仿宋_GB2312" w:eastAsia="仿宋_GB2312"/>
          <w:sz w:val="32"/>
          <w:szCs w:val="32"/>
        </w:rPr>
        <w:t>0</w:t>
      </w:r>
      <w:r>
        <w:rPr>
          <w:rFonts w:ascii="仿宋_GB2312" w:eastAsia="仿宋_GB2312" w:hint="eastAsia"/>
          <w:sz w:val="32"/>
          <w:szCs w:val="32"/>
        </w:rPr>
        <w:t>）相关专业目录。</w:t>
      </w:r>
    </w:p>
    <w:p w14:paraId="15C74B99" w14:textId="77777777" w:rsidR="00412ED3" w:rsidRDefault="001C7B3E" w:rsidP="00734701">
      <w:pPr>
        <w:ind w:firstLineChars="200" w:firstLine="640"/>
        <w:rPr>
          <w:rFonts w:ascii="仿宋_GB2312" w:eastAsia="仿宋_GB2312"/>
          <w:sz w:val="32"/>
          <w:szCs w:val="32"/>
        </w:rPr>
      </w:pPr>
      <w:r>
        <w:rPr>
          <w:rFonts w:ascii="仿宋_GB2312" w:eastAsia="仿宋_GB2312" w:hint="eastAsia"/>
          <w:sz w:val="32"/>
          <w:szCs w:val="32"/>
        </w:rPr>
        <w:t>（1</w:t>
      </w:r>
      <w:r>
        <w:rPr>
          <w:rFonts w:ascii="仿宋_GB2312" w:eastAsia="仿宋_GB2312"/>
          <w:sz w:val="32"/>
          <w:szCs w:val="32"/>
        </w:rPr>
        <w:t>1</w:t>
      </w:r>
      <w:r>
        <w:rPr>
          <w:rFonts w:ascii="仿宋_GB2312" w:eastAsia="仿宋_GB2312" w:hint="eastAsia"/>
          <w:sz w:val="32"/>
          <w:szCs w:val="32"/>
        </w:rPr>
        <w:t>）政策法规。经营范围规范条目所涉及到的政策法规目录。</w:t>
      </w:r>
    </w:p>
    <w:p w14:paraId="74C4AE54" w14:textId="77777777" w:rsidR="00412ED3" w:rsidRDefault="001C7B3E" w:rsidP="00734701">
      <w:pPr>
        <w:ind w:leftChars="-1" w:left="-2" w:firstLine="1"/>
        <w:rPr>
          <w:sz w:val="32"/>
          <w:szCs w:val="32"/>
        </w:rPr>
      </w:pPr>
      <w:r>
        <w:rPr>
          <w:rFonts w:hint="eastAsia"/>
          <w:noProof/>
          <w:sz w:val="32"/>
          <w:szCs w:val="32"/>
        </w:rPr>
        <w:drawing>
          <wp:inline distT="0" distB="0" distL="114300" distR="114300" wp14:anchorId="5E3DE98A" wp14:editId="08352BED">
            <wp:extent cx="5265420" cy="3842385"/>
            <wp:effectExtent l="0" t="0" r="11430" b="5715"/>
            <wp:docPr id="25" name="图片 25" descr="c99b825211d30bfe35cf77b3c7bee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99b825211d30bfe35cf77b3c7beef1"/>
                    <pic:cNvPicPr>
                      <a:picLocks noChangeAspect="1"/>
                    </pic:cNvPicPr>
                  </pic:nvPicPr>
                  <pic:blipFill>
                    <a:blip r:embed="rId17"/>
                    <a:stretch>
                      <a:fillRect/>
                    </a:stretch>
                  </pic:blipFill>
                  <pic:spPr>
                    <a:xfrm>
                      <a:off x="0" y="0"/>
                      <a:ext cx="5265420" cy="3842385"/>
                    </a:xfrm>
                    <a:prstGeom prst="rect">
                      <a:avLst/>
                    </a:prstGeom>
                  </pic:spPr>
                </pic:pic>
              </a:graphicData>
            </a:graphic>
          </wp:inline>
        </w:drawing>
      </w:r>
    </w:p>
    <w:p w14:paraId="3860D03E" w14:textId="77777777" w:rsidR="00412ED3" w:rsidRPr="000B415E" w:rsidRDefault="001C7B3E" w:rsidP="00734701">
      <w:pPr>
        <w:jc w:val="center"/>
        <w:rPr>
          <w:sz w:val="24"/>
        </w:rPr>
      </w:pPr>
      <w:r w:rsidRPr="000B415E">
        <w:rPr>
          <w:rFonts w:hint="eastAsia"/>
          <w:sz w:val="24"/>
        </w:rPr>
        <w:t>图</w:t>
      </w:r>
      <w:r w:rsidRPr="000B415E">
        <w:rPr>
          <w:rFonts w:hint="eastAsia"/>
          <w:sz w:val="24"/>
        </w:rPr>
        <w:t>9</w:t>
      </w:r>
    </w:p>
    <w:p w14:paraId="75219A96" w14:textId="77777777" w:rsidR="00412ED3" w:rsidRDefault="001C7B3E" w:rsidP="00734701">
      <w:pPr>
        <w:jc w:val="left"/>
        <w:rPr>
          <w:sz w:val="32"/>
          <w:szCs w:val="32"/>
        </w:rPr>
      </w:pPr>
      <w:r>
        <w:rPr>
          <w:rFonts w:ascii="仿宋_GB2312" w:eastAsia="仿宋_GB2312" w:hint="eastAsia"/>
          <w:sz w:val="32"/>
          <w:szCs w:val="32"/>
        </w:rPr>
        <w:t xml:space="preserve"> </w:t>
      </w:r>
      <w:r>
        <w:rPr>
          <w:rFonts w:ascii="仿宋_GB2312" w:eastAsia="仿宋_GB2312"/>
          <w:sz w:val="32"/>
          <w:szCs w:val="32"/>
        </w:rPr>
        <w:t xml:space="preserve">  5.</w:t>
      </w:r>
      <w:r>
        <w:rPr>
          <w:rFonts w:ascii="仿宋_GB2312" w:eastAsia="仿宋_GB2312" w:hint="eastAsia"/>
          <w:sz w:val="32"/>
          <w:szCs w:val="32"/>
        </w:rPr>
        <w:t>选定符合的经营范围，点击“添加”按钮，具体如图</w:t>
      </w:r>
      <w:r>
        <w:rPr>
          <w:rFonts w:ascii="仿宋_GB2312" w:eastAsia="仿宋_GB2312" w:hint="eastAsia"/>
          <w:sz w:val="32"/>
          <w:szCs w:val="32"/>
        </w:rPr>
        <w:lastRenderedPageBreak/>
        <w:t>10：</w:t>
      </w:r>
    </w:p>
    <w:p w14:paraId="253451F2" w14:textId="77777777" w:rsidR="00412ED3" w:rsidRDefault="001C7B3E" w:rsidP="00734701">
      <w:pPr>
        <w:ind w:leftChars="-1" w:left="-2" w:firstLine="1"/>
        <w:rPr>
          <w:sz w:val="32"/>
          <w:szCs w:val="32"/>
        </w:rPr>
      </w:pPr>
      <w:r>
        <w:rPr>
          <w:rFonts w:hint="eastAsia"/>
          <w:noProof/>
          <w:sz w:val="32"/>
          <w:szCs w:val="32"/>
        </w:rPr>
        <w:drawing>
          <wp:inline distT="0" distB="0" distL="114300" distR="114300" wp14:anchorId="7AE2DFF0" wp14:editId="2B85A9BC">
            <wp:extent cx="5272405" cy="3728471"/>
            <wp:effectExtent l="0" t="0" r="4445" b="5715"/>
            <wp:docPr id="26" name="图片 26" descr="29511719b500e5daa51e3fe507d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9511719b500e5daa51e3fe507d1830"/>
                    <pic:cNvPicPr>
                      <a:picLocks noChangeAspect="1"/>
                    </pic:cNvPicPr>
                  </pic:nvPicPr>
                  <pic:blipFill rotWithShape="1">
                    <a:blip r:embed="rId18"/>
                    <a:srcRect t="3157"/>
                    <a:stretch/>
                  </pic:blipFill>
                  <pic:spPr bwMode="auto">
                    <a:xfrm>
                      <a:off x="0" y="0"/>
                      <a:ext cx="5272405" cy="3728471"/>
                    </a:xfrm>
                    <a:prstGeom prst="rect">
                      <a:avLst/>
                    </a:prstGeom>
                    <a:ln>
                      <a:noFill/>
                    </a:ln>
                    <a:extLst>
                      <a:ext uri="{53640926-AAD7-44D8-BBD7-CCE9431645EC}">
                        <a14:shadowObscured xmlns:a14="http://schemas.microsoft.com/office/drawing/2010/main"/>
                      </a:ext>
                    </a:extLst>
                  </pic:spPr>
                </pic:pic>
              </a:graphicData>
            </a:graphic>
          </wp:inline>
        </w:drawing>
      </w:r>
    </w:p>
    <w:p w14:paraId="633888A7" w14:textId="77777777" w:rsidR="00412ED3" w:rsidRPr="000B415E" w:rsidRDefault="001C7B3E" w:rsidP="00734701">
      <w:pPr>
        <w:jc w:val="center"/>
        <w:rPr>
          <w:sz w:val="24"/>
        </w:rPr>
      </w:pPr>
      <w:r w:rsidRPr="000B415E">
        <w:rPr>
          <w:rFonts w:hint="eastAsia"/>
          <w:sz w:val="24"/>
        </w:rPr>
        <w:t>图</w:t>
      </w:r>
      <w:r w:rsidRPr="000B415E">
        <w:rPr>
          <w:rFonts w:hint="eastAsia"/>
          <w:sz w:val="24"/>
        </w:rPr>
        <w:t>10</w:t>
      </w:r>
    </w:p>
    <w:p w14:paraId="0ADF6369" w14:textId="77777777" w:rsidR="00412ED3" w:rsidRDefault="001C7B3E" w:rsidP="00734701">
      <w:pPr>
        <w:ind w:firstLineChars="200" w:firstLine="640"/>
        <w:rPr>
          <w:sz w:val="32"/>
          <w:szCs w:val="32"/>
        </w:rPr>
      </w:pPr>
      <w:bookmarkStart w:id="3" w:name="_Hlk23083932"/>
      <w:r>
        <w:rPr>
          <w:rFonts w:ascii="仿宋_GB2312" w:eastAsia="仿宋_GB2312" w:hint="eastAsia"/>
          <w:sz w:val="32"/>
          <w:szCs w:val="32"/>
        </w:rPr>
        <w:t>点击白色搜索框右</w:t>
      </w:r>
      <w:bookmarkEnd w:id="3"/>
      <w:r>
        <w:rPr>
          <w:rFonts w:ascii="仿宋_GB2312" w:eastAsia="仿宋_GB2312" w:hint="eastAsia"/>
          <w:sz w:val="32"/>
          <w:szCs w:val="32"/>
        </w:rPr>
        <w:t>侧“已选列表”，点击“确认”按钮，具体如下图</w:t>
      </w:r>
      <w:r>
        <w:rPr>
          <w:rFonts w:ascii="仿宋_GB2312" w:eastAsia="仿宋_GB2312"/>
          <w:sz w:val="32"/>
          <w:szCs w:val="32"/>
        </w:rPr>
        <w:t>11</w:t>
      </w:r>
      <w:r>
        <w:rPr>
          <w:rFonts w:ascii="仿宋_GB2312" w:eastAsia="仿宋_GB2312" w:hint="eastAsia"/>
          <w:sz w:val="32"/>
          <w:szCs w:val="32"/>
        </w:rPr>
        <w:t>：</w:t>
      </w:r>
    </w:p>
    <w:p w14:paraId="36F56679" w14:textId="77777777" w:rsidR="00412ED3" w:rsidRDefault="001C7B3E" w:rsidP="00734701">
      <w:pPr>
        <w:ind w:leftChars="-1" w:left="-2" w:firstLine="1"/>
        <w:jc w:val="center"/>
        <w:rPr>
          <w:sz w:val="32"/>
          <w:szCs w:val="32"/>
        </w:rPr>
      </w:pPr>
      <w:r>
        <w:rPr>
          <w:rFonts w:hint="eastAsia"/>
          <w:noProof/>
          <w:sz w:val="32"/>
          <w:szCs w:val="32"/>
        </w:rPr>
        <w:drawing>
          <wp:inline distT="0" distB="0" distL="114300" distR="114300" wp14:anchorId="196841B4" wp14:editId="72CA384D">
            <wp:extent cx="5097171" cy="3563620"/>
            <wp:effectExtent l="0" t="0" r="8255" b="0"/>
            <wp:docPr id="27" name="图片 27" descr="b7e3b94c5e898c36ced4dccb88f89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b7e3b94c5e898c36ced4dccb88f89d2"/>
                    <pic:cNvPicPr>
                      <a:picLocks noChangeAspect="1"/>
                    </pic:cNvPicPr>
                  </pic:nvPicPr>
                  <pic:blipFill rotWithShape="1">
                    <a:blip r:embed="rId19"/>
                    <a:srcRect l="1319" t="2872" r="1848" b="4011"/>
                    <a:stretch/>
                  </pic:blipFill>
                  <pic:spPr bwMode="auto">
                    <a:xfrm>
                      <a:off x="0" y="0"/>
                      <a:ext cx="5099876" cy="3565511"/>
                    </a:xfrm>
                    <a:prstGeom prst="rect">
                      <a:avLst/>
                    </a:prstGeom>
                    <a:ln>
                      <a:noFill/>
                    </a:ln>
                    <a:extLst>
                      <a:ext uri="{53640926-AAD7-44D8-BBD7-CCE9431645EC}">
                        <a14:shadowObscured xmlns:a14="http://schemas.microsoft.com/office/drawing/2010/main"/>
                      </a:ext>
                    </a:extLst>
                  </pic:spPr>
                </pic:pic>
              </a:graphicData>
            </a:graphic>
          </wp:inline>
        </w:drawing>
      </w:r>
    </w:p>
    <w:p w14:paraId="7F68F3B0" w14:textId="77777777" w:rsidR="00412ED3" w:rsidRPr="000B415E" w:rsidRDefault="001C7B3E" w:rsidP="00734701">
      <w:pPr>
        <w:jc w:val="center"/>
        <w:rPr>
          <w:sz w:val="24"/>
        </w:rPr>
      </w:pPr>
      <w:r w:rsidRPr="000B415E">
        <w:rPr>
          <w:rFonts w:hint="eastAsia"/>
          <w:sz w:val="24"/>
        </w:rPr>
        <w:lastRenderedPageBreak/>
        <w:t>图</w:t>
      </w:r>
      <w:r w:rsidRPr="000B415E">
        <w:rPr>
          <w:rFonts w:hint="eastAsia"/>
          <w:sz w:val="24"/>
        </w:rPr>
        <w:t>11</w:t>
      </w:r>
    </w:p>
    <w:p w14:paraId="793A184E" w14:textId="77777777" w:rsidR="000B415E" w:rsidRDefault="001C7B3E" w:rsidP="00734701">
      <w:pPr>
        <w:ind w:firstLineChars="200" w:firstLine="640"/>
        <w:jc w:val="left"/>
        <w:rPr>
          <w:rFonts w:ascii="仿宋_GB2312" w:eastAsia="仿宋_GB2312"/>
          <w:sz w:val="32"/>
          <w:szCs w:val="32"/>
        </w:rPr>
      </w:pPr>
      <w:r>
        <w:rPr>
          <w:rFonts w:ascii="仿宋_GB2312" w:eastAsia="仿宋_GB2312" w:hint="eastAsia"/>
          <w:sz w:val="32"/>
          <w:szCs w:val="32"/>
        </w:rPr>
        <w:t>6</w:t>
      </w:r>
      <w:r>
        <w:rPr>
          <w:rFonts w:ascii="仿宋_GB2312" w:eastAsia="仿宋_GB2312"/>
          <w:sz w:val="32"/>
          <w:szCs w:val="32"/>
        </w:rPr>
        <w:t>.</w:t>
      </w:r>
      <w:proofErr w:type="gramStart"/>
      <w:r>
        <w:rPr>
          <w:rFonts w:ascii="仿宋_GB2312" w:eastAsia="仿宋_GB2312" w:hint="eastAsia"/>
          <w:sz w:val="32"/>
          <w:szCs w:val="32"/>
        </w:rPr>
        <w:t>点击图</w:t>
      </w:r>
      <w:proofErr w:type="gramEnd"/>
      <w:r>
        <w:rPr>
          <w:rFonts w:ascii="仿宋_GB2312" w:eastAsia="仿宋_GB2312" w:hint="eastAsia"/>
          <w:sz w:val="32"/>
          <w:szCs w:val="32"/>
        </w:rPr>
        <w:t>11“确认”按钮，系统将显示使用者选定的经营范围规范条目，并通过颜色区分经营范围一般项目及许可事项。一般事项为灰色，许可事项为蓝色。具体界面如图12。</w:t>
      </w:r>
    </w:p>
    <w:p w14:paraId="7859AEEE" w14:textId="1099D982" w:rsidR="00412ED3" w:rsidRDefault="001C7B3E" w:rsidP="00734701">
      <w:pPr>
        <w:jc w:val="left"/>
        <w:rPr>
          <w:rFonts w:ascii="仿宋_GB2312" w:eastAsia="仿宋_GB2312"/>
          <w:sz w:val="32"/>
          <w:szCs w:val="32"/>
        </w:rPr>
      </w:pPr>
      <w:r>
        <w:rPr>
          <w:noProof/>
          <w:sz w:val="32"/>
          <w:szCs w:val="32"/>
        </w:rPr>
        <w:drawing>
          <wp:inline distT="0" distB="0" distL="0" distR="0" wp14:anchorId="468D1498" wp14:editId="2D5BF47F">
            <wp:extent cx="5274310" cy="20828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4310" cy="2082800"/>
                    </a:xfrm>
                    <a:prstGeom prst="rect">
                      <a:avLst/>
                    </a:prstGeom>
                    <a:noFill/>
                    <a:ln>
                      <a:noFill/>
                    </a:ln>
                  </pic:spPr>
                </pic:pic>
              </a:graphicData>
            </a:graphic>
          </wp:inline>
        </w:drawing>
      </w:r>
    </w:p>
    <w:p w14:paraId="2398D461" w14:textId="77777777" w:rsidR="00412ED3" w:rsidRPr="000B415E" w:rsidRDefault="001C7B3E" w:rsidP="00734701">
      <w:pPr>
        <w:jc w:val="center"/>
        <w:rPr>
          <w:sz w:val="24"/>
        </w:rPr>
      </w:pPr>
      <w:r w:rsidRPr="000B415E">
        <w:rPr>
          <w:rFonts w:hint="eastAsia"/>
          <w:sz w:val="24"/>
        </w:rPr>
        <w:t>图</w:t>
      </w:r>
      <w:r w:rsidRPr="000B415E">
        <w:rPr>
          <w:rFonts w:hint="eastAsia"/>
          <w:sz w:val="24"/>
        </w:rPr>
        <w:t>12</w:t>
      </w:r>
    </w:p>
    <w:p w14:paraId="391840B7" w14:textId="77777777" w:rsidR="00412ED3" w:rsidRDefault="001C7B3E" w:rsidP="00734701">
      <w:pPr>
        <w:ind w:firstLineChars="200" w:firstLine="640"/>
        <w:rPr>
          <w:rFonts w:ascii="仿宋_GB2312" w:eastAsia="仿宋_GB2312"/>
          <w:sz w:val="32"/>
          <w:szCs w:val="32"/>
        </w:rPr>
      </w:pPr>
      <w:r>
        <w:rPr>
          <w:rFonts w:ascii="仿宋_GB2312" w:eastAsia="仿宋_GB2312" w:hint="eastAsia"/>
          <w:sz w:val="32"/>
          <w:szCs w:val="32"/>
        </w:rPr>
        <w:t>7</w:t>
      </w:r>
      <w:r>
        <w:rPr>
          <w:rFonts w:ascii="仿宋_GB2312" w:eastAsia="仿宋_GB2312"/>
          <w:sz w:val="32"/>
          <w:szCs w:val="32"/>
        </w:rPr>
        <w:t>.</w:t>
      </w:r>
      <w:r>
        <w:rPr>
          <w:rFonts w:ascii="仿宋_GB2312" w:eastAsia="仿宋_GB2312" w:hint="eastAsia"/>
          <w:sz w:val="32"/>
          <w:szCs w:val="32"/>
        </w:rPr>
        <w:t>点击“生成结果”按钮，系统将生产用于办理登记的经营范围表述内容，如下图13：</w:t>
      </w:r>
    </w:p>
    <w:p w14:paraId="72777E26" w14:textId="77777777" w:rsidR="00412ED3" w:rsidRDefault="001C7B3E" w:rsidP="00734701">
      <w:pPr>
        <w:rPr>
          <w:sz w:val="32"/>
          <w:szCs w:val="32"/>
        </w:rPr>
      </w:pPr>
      <w:r>
        <w:rPr>
          <w:rFonts w:hint="eastAsia"/>
          <w:noProof/>
          <w:sz w:val="32"/>
          <w:szCs w:val="32"/>
        </w:rPr>
        <w:drawing>
          <wp:inline distT="0" distB="0" distL="114300" distR="114300" wp14:anchorId="3BBF677B" wp14:editId="38F1AE21">
            <wp:extent cx="5265420" cy="3834765"/>
            <wp:effectExtent l="0" t="0" r="11430" b="13335"/>
            <wp:docPr id="29" name="图片 29" descr="d4977f6c8ed684b67c0dd4693c8cf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4977f6c8ed684b67c0dd4693c8cf55"/>
                    <pic:cNvPicPr>
                      <a:picLocks noChangeAspect="1"/>
                    </pic:cNvPicPr>
                  </pic:nvPicPr>
                  <pic:blipFill>
                    <a:blip r:embed="rId21"/>
                    <a:stretch>
                      <a:fillRect/>
                    </a:stretch>
                  </pic:blipFill>
                  <pic:spPr>
                    <a:xfrm>
                      <a:off x="0" y="0"/>
                      <a:ext cx="5265420" cy="3834765"/>
                    </a:xfrm>
                    <a:prstGeom prst="rect">
                      <a:avLst/>
                    </a:prstGeom>
                  </pic:spPr>
                </pic:pic>
              </a:graphicData>
            </a:graphic>
          </wp:inline>
        </w:drawing>
      </w:r>
    </w:p>
    <w:p w14:paraId="6D2F778E" w14:textId="77777777" w:rsidR="00412ED3" w:rsidRPr="000B415E" w:rsidRDefault="001C7B3E" w:rsidP="00734701">
      <w:pPr>
        <w:jc w:val="center"/>
        <w:rPr>
          <w:sz w:val="24"/>
        </w:rPr>
      </w:pPr>
      <w:r w:rsidRPr="000B415E">
        <w:rPr>
          <w:rFonts w:hint="eastAsia"/>
          <w:sz w:val="24"/>
        </w:rPr>
        <w:t>图</w:t>
      </w:r>
      <w:r w:rsidRPr="000B415E">
        <w:rPr>
          <w:rFonts w:hint="eastAsia"/>
          <w:sz w:val="24"/>
        </w:rPr>
        <w:t>13</w:t>
      </w:r>
    </w:p>
    <w:p w14:paraId="510A7740" w14:textId="77777777" w:rsidR="00412ED3" w:rsidRDefault="001C7B3E" w:rsidP="00734701">
      <w:pPr>
        <w:ind w:firstLineChars="200" w:firstLine="640"/>
        <w:rPr>
          <w:rFonts w:ascii="仿宋_GB2312" w:eastAsia="仿宋_GB2312"/>
          <w:sz w:val="32"/>
          <w:szCs w:val="32"/>
        </w:rPr>
      </w:pPr>
      <w:r>
        <w:rPr>
          <w:rFonts w:ascii="仿宋_GB2312" w:eastAsia="仿宋_GB2312" w:hint="eastAsia"/>
          <w:sz w:val="32"/>
          <w:szCs w:val="32"/>
        </w:rPr>
        <w:lastRenderedPageBreak/>
        <w:t>申请人可通过扫描</w:t>
      </w:r>
      <w:proofErr w:type="gramStart"/>
      <w:r>
        <w:rPr>
          <w:rFonts w:ascii="仿宋_GB2312" w:eastAsia="仿宋_GB2312" w:hint="eastAsia"/>
          <w:sz w:val="32"/>
          <w:szCs w:val="32"/>
        </w:rPr>
        <w:t>二维码获取</w:t>
      </w:r>
      <w:proofErr w:type="gramEnd"/>
      <w:r>
        <w:rPr>
          <w:rFonts w:ascii="仿宋_GB2312" w:eastAsia="仿宋_GB2312" w:hint="eastAsia"/>
          <w:sz w:val="32"/>
          <w:szCs w:val="32"/>
        </w:rPr>
        <w:t>经营范围规范化表述。</w:t>
      </w:r>
    </w:p>
    <w:p w14:paraId="198DA50C" w14:textId="77777777" w:rsidR="00412ED3" w:rsidRDefault="001C7B3E" w:rsidP="00734701">
      <w:pPr>
        <w:ind w:firstLineChars="200" w:firstLine="640"/>
        <w:rPr>
          <w:rFonts w:ascii="仿宋_GB2312" w:eastAsia="仿宋_GB2312"/>
          <w:sz w:val="32"/>
          <w:szCs w:val="32"/>
        </w:rPr>
      </w:pPr>
      <w:r>
        <w:rPr>
          <w:rFonts w:ascii="仿宋_GB2312" w:eastAsia="仿宋_GB2312" w:hint="eastAsia"/>
          <w:sz w:val="32"/>
          <w:szCs w:val="32"/>
        </w:rPr>
        <w:t>8</w:t>
      </w:r>
      <w:r>
        <w:rPr>
          <w:rFonts w:ascii="仿宋_GB2312" w:eastAsia="仿宋_GB2312"/>
          <w:sz w:val="32"/>
          <w:szCs w:val="32"/>
        </w:rPr>
        <w:t>.</w:t>
      </w:r>
      <w:r>
        <w:rPr>
          <w:rFonts w:ascii="仿宋_GB2312" w:eastAsia="仿宋_GB2312" w:hint="eastAsia"/>
          <w:sz w:val="32"/>
          <w:szCs w:val="32"/>
        </w:rPr>
        <w:t>系统提供了通过“主题”的方式批量查询经营范围条目的功能，使用者可以点击搜索框左方的箭头，选择“主题”条目。如下图1</w:t>
      </w:r>
      <w:r>
        <w:rPr>
          <w:rFonts w:ascii="仿宋_GB2312" w:eastAsia="仿宋_GB2312"/>
          <w:sz w:val="32"/>
          <w:szCs w:val="32"/>
        </w:rPr>
        <w:t>4</w:t>
      </w:r>
      <w:r>
        <w:rPr>
          <w:rFonts w:ascii="仿宋_GB2312" w:eastAsia="仿宋_GB2312" w:hint="eastAsia"/>
          <w:sz w:val="32"/>
          <w:szCs w:val="32"/>
        </w:rPr>
        <w:t>：</w:t>
      </w:r>
    </w:p>
    <w:p w14:paraId="6A018C2F" w14:textId="6D597774" w:rsidR="00412ED3" w:rsidRDefault="001C7B3E" w:rsidP="00734701">
      <w:pPr>
        <w:ind w:leftChars="-405" w:hangingChars="405" w:hanging="850"/>
        <w:rPr>
          <w:rFonts w:ascii="仿宋_GB2312" w:eastAsia="仿宋_GB2312"/>
          <w:sz w:val="32"/>
          <w:szCs w:val="32"/>
        </w:rPr>
      </w:pPr>
      <w:r>
        <w:rPr>
          <w:noProof/>
        </w:rPr>
        <w:drawing>
          <wp:inline distT="0" distB="0" distL="0" distR="0" wp14:anchorId="2AB1F6AA" wp14:editId="0850A6F6">
            <wp:extent cx="6259830" cy="2936240"/>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a:stretch>
                      <a:fillRect/>
                    </a:stretch>
                  </pic:blipFill>
                  <pic:spPr>
                    <a:xfrm>
                      <a:off x="0" y="0"/>
                      <a:ext cx="6272002" cy="2941936"/>
                    </a:xfrm>
                    <a:prstGeom prst="rect">
                      <a:avLst/>
                    </a:prstGeom>
                  </pic:spPr>
                </pic:pic>
              </a:graphicData>
            </a:graphic>
          </wp:inline>
        </w:drawing>
      </w:r>
    </w:p>
    <w:p w14:paraId="1C488BAA" w14:textId="211773E0" w:rsidR="000B415E" w:rsidRPr="000B415E" w:rsidRDefault="000B415E" w:rsidP="00734701">
      <w:pPr>
        <w:jc w:val="center"/>
        <w:rPr>
          <w:sz w:val="24"/>
        </w:rPr>
      </w:pPr>
      <w:r w:rsidRPr="000B415E">
        <w:rPr>
          <w:rFonts w:hint="eastAsia"/>
          <w:sz w:val="24"/>
        </w:rPr>
        <w:t>图</w:t>
      </w:r>
      <w:r w:rsidRPr="000B415E">
        <w:rPr>
          <w:rFonts w:hint="eastAsia"/>
          <w:sz w:val="24"/>
        </w:rPr>
        <w:t>1</w:t>
      </w:r>
      <w:r w:rsidRPr="000B415E">
        <w:rPr>
          <w:sz w:val="24"/>
        </w:rPr>
        <w:t>4</w:t>
      </w:r>
    </w:p>
    <w:p w14:paraId="586BC435" w14:textId="77777777" w:rsidR="00412ED3" w:rsidRDefault="001C7B3E" w:rsidP="00734701">
      <w:pPr>
        <w:rPr>
          <w:rFonts w:ascii="仿宋_GB2312" w:eastAsia="仿宋_GB2312"/>
          <w:sz w:val="32"/>
          <w:szCs w:val="32"/>
        </w:rPr>
      </w:pPr>
      <w:r>
        <w:rPr>
          <w:rFonts w:hint="eastAsia"/>
          <w:sz w:val="32"/>
          <w:szCs w:val="32"/>
        </w:rPr>
        <w:t xml:space="preserve"> </w:t>
      </w:r>
      <w:r>
        <w:rPr>
          <w:sz w:val="32"/>
          <w:szCs w:val="32"/>
        </w:rPr>
        <w:t xml:space="preserve">  </w:t>
      </w:r>
      <w:r>
        <w:rPr>
          <w:rFonts w:ascii="仿宋_GB2312" w:eastAsia="仿宋_GB2312"/>
          <w:sz w:val="32"/>
          <w:szCs w:val="32"/>
        </w:rPr>
        <w:t xml:space="preserve"> 9.</w:t>
      </w:r>
      <w:r>
        <w:rPr>
          <w:rFonts w:ascii="仿宋_GB2312" w:eastAsia="仿宋_GB2312" w:hint="eastAsia"/>
          <w:sz w:val="32"/>
          <w:szCs w:val="32"/>
        </w:rPr>
        <w:t>系统将列出部分企业登记常用的行业特征，如“餐饮服务”“房地产开发”等，使用者可选择其中某一具体项目，系统将列出与之相关的多项经营范围规范条目，如下图1</w:t>
      </w:r>
      <w:r>
        <w:rPr>
          <w:rFonts w:ascii="仿宋_GB2312" w:eastAsia="仿宋_GB2312"/>
          <w:sz w:val="32"/>
          <w:szCs w:val="32"/>
        </w:rPr>
        <w:t>5</w:t>
      </w:r>
      <w:r>
        <w:rPr>
          <w:rFonts w:ascii="仿宋_GB2312" w:eastAsia="仿宋_GB2312" w:hint="eastAsia"/>
          <w:sz w:val="32"/>
          <w:szCs w:val="32"/>
        </w:rPr>
        <w:t>：</w:t>
      </w:r>
    </w:p>
    <w:p w14:paraId="39531CFD" w14:textId="1BC5172B" w:rsidR="00412ED3" w:rsidRDefault="001C7B3E" w:rsidP="00734701">
      <w:pPr>
        <w:ind w:leftChars="-405" w:hangingChars="405" w:hanging="850"/>
        <w:rPr>
          <w:rFonts w:ascii="仿宋_GB2312" w:eastAsia="仿宋_GB2312"/>
          <w:sz w:val="32"/>
          <w:szCs w:val="32"/>
        </w:rPr>
      </w:pPr>
      <w:r>
        <w:rPr>
          <w:noProof/>
        </w:rPr>
        <w:drawing>
          <wp:inline distT="0" distB="0" distL="0" distR="0" wp14:anchorId="1921DE9F" wp14:editId="43663687">
            <wp:extent cx="6470015" cy="2653665"/>
            <wp:effectExtent l="0" t="0" r="698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3"/>
                    <a:stretch>
                      <a:fillRect/>
                    </a:stretch>
                  </pic:blipFill>
                  <pic:spPr>
                    <a:xfrm>
                      <a:off x="0" y="0"/>
                      <a:ext cx="6482531" cy="2659040"/>
                    </a:xfrm>
                    <a:prstGeom prst="rect">
                      <a:avLst/>
                    </a:prstGeom>
                  </pic:spPr>
                </pic:pic>
              </a:graphicData>
            </a:graphic>
          </wp:inline>
        </w:drawing>
      </w:r>
    </w:p>
    <w:p w14:paraId="73168856" w14:textId="5516BA64" w:rsidR="000B415E" w:rsidRPr="000B415E" w:rsidRDefault="000B415E" w:rsidP="00734701">
      <w:pPr>
        <w:jc w:val="center"/>
        <w:rPr>
          <w:sz w:val="24"/>
        </w:rPr>
      </w:pPr>
      <w:r w:rsidRPr="000B415E">
        <w:rPr>
          <w:rFonts w:hint="eastAsia"/>
          <w:sz w:val="24"/>
        </w:rPr>
        <w:lastRenderedPageBreak/>
        <w:t>图</w:t>
      </w:r>
      <w:r w:rsidRPr="000B415E">
        <w:rPr>
          <w:rFonts w:hint="eastAsia"/>
          <w:sz w:val="24"/>
        </w:rPr>
        <w:t>1</w:t>
      </w:r>
      <w:r w:rsidRPr="000B415E">
        <w:rPr>
          <w:sz w:val="24"/>
        </w:rPr>
        <w:t>5</w:t>
      </w:r>
    </w:p>
    <w:p w14:paraId="448BF9CA" w14:textId="77777777" w:rsidR="00412ED3" w:rsidRDefault="001C7B3E" w:rsidP="00734701">
      <w:pPr>
        <w:rPr>
          <w:rFonts w:ascii="仿宋_GB2312" w:eastAsia="仿宋_GB2312"/>
          <w:sz w:val="32"/>
          <w:szCs w:val="32"/>
        </w:rPr>
      </w:pPr>
      <w:r>
        <w:rPr>
          <w:rFonts w:ascii="仿宋_GB2312" w:eastAsia="仿宋_GB2312" w:hint="eastAsia"/>
          <w:sz w:val="32"/>
          <w:szCs w:val="32"/>
        </w:rPr>
        <w:t xml:space="preserve"> </w:t>
      </w:r>
      <w:r>
        <w:rPr>
          <w:rFonts w:ascii="仿宋_GB2312" w:eastAsia="仿宋_GB2312"/>
          <w:sz w:val="32"/>
          <w:szCs w:val="32"/>
        </w:rPr>
        <w:t xml:space="preserve">   10.</w:t>
      </w:r>
      <w:r>
        <w:rPr>
          <w:rFonts w:ascii="仿宋_GB2312" w:eastAsia="仿宋_GB2312" w:hint="eastAsia"/>
          <w:sz w:val="32"/>
          <w:szCs w:val="32"/>
        </w:rPr>
        <w:t>使用者可逐项选择相关经营范围规范条目，也可点击“全选”批量选中经营范围规范条目，方便使用。</w:t>
      </w:r>
    </w:p>
    <w:sectPr w:rsidR="00412ED3">
      <w:footerReference w:type="default" r:id="rId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44BFBD" w14:textId="77777777" w:rsidR="00A16252" w:rsidRDefault="00A16252">
      <w:r>
        <w:separator/>
      </w:r>
    </w:p>
  </w:endnote>
  <w:endnote w:type="continuationSeparator" w:id="0">
    <w:p w14:paraId="38019A07" w14:textId="77777777" w:rsidR="00A16252" w:rsidRDefault="00A16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5196477"/>
    </w:sdtPr>
    <w:sdtEndPr/>
    <w:sdtContent>
      <w:p w14:paraId="1B4D5D35" w14:textId="77777777" w:rsidR="00412ED3" w:rsidRDefault="001C7B3E">
        <w:pPr>
          <w:pStyle w:val="a3"/>
          <w:jc w:val="center"/>
        </w:pPr>
        <w:r>
          <w:fldChar w:fldCharType="begin"/>
        </w:r>
        <w:r>
          <w:instrText>PAGE   \* MERGEFORMAT</w:instrText>
        </w:r>
        <w:r>
          <w:fldChar w:fldCharType="separate"/>
        </w:r>
        <w:r>
          <w:rPr>
            <w:lang w:val="zh-CN"/>
          </w:rPr>
          <w:t>2</w:t>
        </w:r>
        <w:r>
          <w:fldChar w:fldCharType="end"/>
        </w:r>
      </w:p>
    </w:sdtContent>
  </w:sdt>
  <w:p w14:paraId="01FD7287" w14:textId="77777777" w:rsidR="00412ED3" w:rsidRDefault="00412ED3">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2AA7D9" w14:textId="77777777" w:rsidR="00A16252" w:rsidRDefault="00A16252">
      <w:r>
        <w:separator/>
      </w:r>
    </w:p>
  </w:footnote>
  <w:footnote w:type="continuationSeparator" w:id="0">
    <w:p w14:paraId="66082390" w14:textId="77777777" w:rsidR="00A16252" w:rsidRDefault="00A162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F58C1"/>
    <w:multiLevelType w:val="multilevel"/>
    <w:tmpl w:val="063F58C1"/>
    <w:lvl w:ilvl="0">
      <w:start w:val="1"/>
      <w:numFmt w:val="decimal"/>
      <w:lvlText w:val="（%1）"/>
      <w:lvlJc w:val="left"/>
      <w:pPr>
        <w:ind w:left="2706" w:hanging="720"/>
      </w:pPr>
      <w:rPr>
        <w:rFonts w:hint="default"/>
      </w:rPr>
    </w:lvl>
    <w:lvl w:ilvl="1">
      <w:start w:val="1"/>
      <w:numFmt w:val="lowerLetter"/>
      <w:lvlText w:val="%2)"/>
      <w:lvlJc w:val="left"/>
      <w:pPr>
        <w:ind w:left="2826" w:hanging="420"/>
      </w:pPr>
    </w:lvl>
    <w:lvl w:ilvl="2">
      <w:start w:val="1"/>
      <w:numFmt w:val="lowerRoman"/>
      <w:lvlText w:val="%3."/>
      <w:lvlJc w:val="right"/>
      <w:pPr>
        <w:ind w:left="3246" w:hanging="420"/>
      </w:pPr>
    </w:lvl>
    <w:lvl w:ilvl="3">
      <w:start w:val="1"/>
      <w:numFmt w:val="decimal"/>
      <w:lvlText w:val="%4."/>
      <w:lvlJc w:val="left"/>
      <w:pPr>
        <w:ind w:left="3666" w:hanging="420"/>
      </w:pPr>
    </w:lvl>
    <w:lvl w:ilvl="4">
      <w:start w:val="1"/>
      <w:numFmt w:val="lowerLetter"/>
      <w:lvlText w:val="%5)"/>
      <w:lvlJc w:val="left"/>
      <w:pPr>
        <w:ind w:left="4086" w:hanging="420"/>
      </w:pPr>
    </w:lvl>
    <w:lvl w:ilvl="5">
      <w:start w:val="1"/>
      <w:numFmt w:val="lowerRoman"/>
      <w:lvlText w:val="%6."/>
      <w:lvlJc w:val="right"/>
      <w:pPr>
        <w:ind w:left="4506" w:hanging="420"/>
      </w:pPr>
    </w:lvl>
    <w:lvl w:ilvl="6">
      <w:start w:val="1"/>
      <w:numFmt w:val="decimal"/>
      <w:lvlText w:val="%7."/>
      <w:lvlJc w:val="left"/>
      <w:pPr>
        <w:ind w:left="4926" w:hanging="420"/>
      </w:pPr>
    </w:lvl>
    <w:lvl w:ilvl="7">
      <w:start w:val="1"/>
      <w:numFmt w:val="lowerLetter"/>
      <w:lvlText w:val="%8)"/>
      <w:lvlJc w:val="left"/>
      <w:pPr>
        <w:ind w:left="5346" w:hanging="420"/>
      </w:pPr>
    </w:lvl>
    <w:lvl w:ilvl="8">
      <w:start w:val="1"/>
      <w:numFmt w:val="lowerRoman"/>
      <w:lvlText w:val="%9."/>
      <w:lvlJc w:val="right"/>
      <w:pPr>
        <w:ind w:left="5766"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9367603"/>
    <w:rsid w:val="0007450A"/>
    <w:rsid w:val="000B415E"/>
    <w:rsid w:val="00183F50"/>
    <w:rsid w:val="001C5FA8"/>
    <w:rsid w:val="001C7B3E"/>
    <w:rsid w:val="00294D82"/>
    <w:rsid w:val="002E0262"/>
    <w:rsid w:val="002F635D"/>
    <w:rsid w:val="00303A85"/>
    <w:rsid w:val="00385D4B"/>
    <w:rsid w:val="003C7FF0"/>
    <w:rsid w:val="003E001E"/>
    <w:rsid w:val="003F3B2A"/>
    <w:rsid w:val="00406A56"/>
    <w:rsid w:val="00412ED3"/>
    <w:rsid w:val="00445BDC"/>
    <w:rsid w:val="00446FDF"/>
    <w:rsid w:val="00451EF2"/>
    <w:rsid w:val="004766EF"/>
    <w:rsid w:val="00504753"/>
    <w:rsid w:val="00537665"/>
    <w:rsid w:val="00581CCC"/>
    <w:rsid w:val="00583D57"/>
    <w:rsid w:val="005B3F01"/>
    <w:rsid w:val="007046C6"/>
    <w:rsid w:val="007057D1"/>
    <w:rsid w:val="007244CE"/>
    <w:rsid w:val="007267B0"/>
    <w:rsid w:val="00733E13"/>
    <w:rsid w:val="00734701"/>
    <w:rsid w:val="00845397"/>
    <w:rsid w:val="008620D8"/>
    <w:rsid w:val="008855B4"/>
    <w:rsid w:val="008A39AB"/>
    <w:rsid w:val="008A47FF"/>
    <w:rsid w:val="008B3C1B"/>
    <w:rsid w:val="00934606"/>
    <w:rsid w:val="00960516"/>
    <w:rsid w:val="00A16252"/>
    <w:rsid w:val="00A70235"/>
    <w:rsid w:val="00AA4461"/>
    <w:rsid w:val="00AB1F9A"/>
    <w:rsid w:val="00BF0EEE"/>
    <w:rsid w:val="00BF2FCD"/>
    <w:rsid w:val="00CF313C"/>
    <w:rsid w:val="00D24949"/>
    <w:rsid w:val="00D47E34"/>
    <w:rsid w:val="00D6047E"/>
    <w:rsid w:val="00E40B77"/>
    <w:rsid w:val="00EB4BC1"/>
    <w:rsid w:val="00EF0671"/>
    <w:rsid w:val="09367603"/>
    <w:rsid w:val="33784B84"/>
    <w:rsid w:val="61F87FD0"/>
    <w:rsid w:val="655035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E97146"/>
  <w15:docId w15:val="{B840F01A-2875-4AA2-841F-A78CFFABC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4153"/>
        <w:tab w:val="right" w:pos="8306"/>
      </w:tabs>
      <w:snapToGrid w:val="0"/>
      <w:jc w:val="left"/>
    </w:pPr>
    <w:rPr>
      <w:sz w:val="18"/>
      <w:szCs w:val="18"/>
    </w:rPr>
  </w:style>
  <w:style w:type="paragraph" w:styleId="a5">
    <w:name w:val="header"/>
    <w:basedOn w:val="a"/>
    <w:link w:val="a6"/>
    <w:qFormat/>
    <w:pPr>
      <w:pBdr>
        <w:bottom w:val="single" w:sz="6" w:space="1" w:color="auto"/>
      </w:pBdr>
      <w:tabs>
        <w:tab w:val="center" w:pos="4153"/>
        <w:tab w:val="right" w:pos="8306"/>
      </w:tabs>
      <w:snapToGrid w:val="0"/>
      <w:jc w:val="center"/>
    </w:pPr>
    <w:rPr>
      <w:sz w:val="18"/>
      <w:szCs w:val="18"/>
    </w:rPr>
  </w:style>
  <w:style w:type="character" w:styleId="a7">
    <w:name w:val="Hyperlink"/>
    <w:basedOn w:val="a0"/>
    <w:qFormat/>
    <w:rPr>
      <w:color w:val="0000FF"/>
      <w:u w:val="single"/>
    </w:rPr>
  </w:style>
  <w:style w:type="character" w:customStyle="1" w:styleId="a6">
    <w:name w:val="页眉 字符"/>
    <w:basedOn w:val="a0"/>
    <w:link w:val="a5"/>
    <w:qFormat/>
    <w:rPr>
      <w:kern w:val="2"/>
      <w:sz w:val="18"/>
      <w:szCs w:val="18"/>
    </w:rPr>
  </w:style>
  <w:style w:type="character" w:customStyle="1" w:styleId="a4">
    <w:name w:val="页脚 字符"/>
    <w:basedOn w:val="a0"/>
    <w:link w:val="a3"/>
    <w:uiPriority w:val="99"/>
    <w:qFormat/>
    <w:rPr>
      <w:kern w:val="2"/>
      <w:sz w:val="18"/>
      <w:szCs w:val="18"/>
    </w:rPr>
  </w:style>
  <w:style w:type="paragraph" w:styleId="a8">
    <w:name w:val="List Paragraph"/>
    <w:basedOn w:val="a"/>
    <w:uiPriority w:val="34"/>
    <w:qFormat/>
    <w:pPr>
      <w:ind w:firstLineChars="200" w:firstLine="420"/>
    </w:pPr>
    <w:rPr>
      <w:rFonts w:ascii="Calibri" w:eastAsia="宋体" w:hAnsi="Calibri" w:cs="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49.233.78.209/"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Pages>
  <Words>283</Words>
  <Characters>1615</Characters>
  <Application>Microsoft Office Word</Application>
  <DocSecurity>0</DocSecurity>
  <Lines>13</Lines>
  <Paragraphs>3</Paragraphs>
  <ScaleCrop>false</ScaleCrop>
  <Company/>
  <LinksUpToDate>false</LinksUpToDate>
  <CharactersWithSpaces>1895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碧雏君</dc:creator>
  <cp:lastModifiedBy>pan putao</cp:lastModifiedBy>
  <cp:revision>28</cp:revision>
  <dcterms:created xsi:type="dcterms:W3CDTF">2019-10-27T03:24:00Z</dcterms:created>
  <dcterms:modified xsi:type="dcterms:W3CDTF">2019-10-29T10:06:00Z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