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rPr>
          <w:rFonts w:ascii="方正黑体_GBK" w:eastAsia="方正黑体_GBK"/>
          <w:szCs w:val="32"/>
        </w:rPr>
      </w:pPr>
      <w:bookmarkStart w:id="0" w:name="_GoBack"/>
      <w:bookmarkEnd w:id="0"/>
      <w:r>
        <w:rPr>
          <w:rFonts w:ascii="方正黑体_GBK" w:eastAsia="方正黑体_GBK" w:hint="eastAsia"/>
          <w:szCs w:val="32"/>
        </w:rPr>
        <w:t>附件</w:t>
      </w:r>
      <w:r>
        <w:rPr>
          <w:rFonts w:ascii="方正黑体_GBK" w:eastAsia="方正黑体_GBK"/>
          <w:szCs w:val="32"/>
        </w:rPr>
        <w:t>4</w:t>
      </w:r>
    </w:p>
    <w:p>
      <w:pPr>
        <w:spacing w:line="560" w:lineRule="exact"/>
        <w:rPr>
          <w:rFonts w:ascii="方正黑体_GBK" w:eastAsia="方正黑体_GBK"/>
          <w:szCs w:val="32"/>
        </w:rPr>
      </w:pPr>
    </w:p>
    <w:p>
      <w:pPr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保税标准仓单质押业务备案表</w:t>
      </w:r>
    </w:p>
    <w:p>
      <w:pPr>
        <w:wordWrap w:val="0"/>
        <w:spacing w:line="320" w:lineRule="exact"/>
        <w:ind w:right="159"/>
        <w:jc w:val="right"/>
        <w:rPr>
          <w:rFonts w:ascii="方正仿宋_GBK"/>
          <w:snapToGrid w:val="0"/>
          <w:spacing w:val="-4"/>
          <w:kern w:val="0"/>
          <w:szCs w:val="32"/>
        </w:rPr>
      </w:pPr>
    </w:p>
    <w:p>
      <w:pPr>
        <w:wordWrap w:val="0"/>
        <w:spacing w:line="320" w:lineRule="exact"/>
        <w:ind w:right="159"/>
        <w:jc w:val="right"/>
        <w:rPr>
          <w:rFonts w:ascii="方正仿宋_GBK" w:hint="eastAsia"/>
          <w:b/>
          <w:szCs w:val="32"/>
        </w:rPr>
      </w:pPr>
      <w:r>
        <w:rPr>
          <w:rFonts w:ascii="方正仿宋_GBK" w:hint="eastAsia"/>
          <w:snapToGrid w:val="0"/>
          <w:spacing w:val="-4"/>
          <w:kern w:val="0"/>
          <w:szCs w:val="32"/>
        </w:rPr>
        <w:t xml:space="preserve">仓库：         </w:t>
      </w:r>
    </w:p>
    <w:tbl>
      <w:tblPr>
        <w:jc w:val="left"/>
        <w:tblW w:w="8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541"/>
        <w:gridCol w:w="1132"/>
        <w:gridCol w:w="729"/>
        <w:gridCol w:w="494"/>
        <w:gridCol w:w="1612"/>
        <w:gridCol w:w="1685"/>
      </w:tblGrid>
      <w:tr>
        <w:trPr>
          <w:trHeight w:val="551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spacing w:val="-4"/>
                <w:szCs w:val="32"/>
              </w:rPr>
            </w:pPr>
            <w:r>
              <w:rPr>
                <w:rFonts w:hint="eastAsia"/>
                <w:spacing w:val="-4"/>
                <w:szCs w:val="32"/>
              </w:rPr>
              <w:t>信息</w:t>
              <w:br/>
              <w:t>出质人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/>
                <w:spacing w:val="-4"/>
                <w:szCs w:val="32"/>
              </w:rPr>
            </w:pPr>
            <w:r>
              <w:rPr>
                <w:rFonts w:hint="eastAsia"/>
                <w:spacing w:val="-4"/>
                <w:szCs w:val="32"/>
              </w:rPr>
              <w:t>企业名称：</w:t>
            </w:r>
          </w:p>
        </w:tc>
        <w:tc>
          <w:tcPr>
            <w:tcW w:w="3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/>
                <w:spacing w:val="-4"/>
                <w:szCs w:val="32"/>
              </w:rPr>
            </w:pPr>
            <w:r>
              <w:rPr>
                <w:rFonts w:hint="eastAsia"/>
                <w:spacing w:val="-4"/>
                <w:szCs w:val="32"/>
              </w:rPr>
              <w:t>统一社会信用代码：</w:t>
            </w:r>
          </w:p>
        </w:tc>
      </w:tr>
      <w:tr>
        <w:trPr>
          <w:trHeight w:val="439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71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/>
                <w:spacing w:val="-4"/>
                <w:szCs w:val="32"/>
              </w:rPr>
            </w:pPr>
            <w:r>
              <w:rPr>
                <w:rFonts w:hint="eastAsia"/>
                <w:spacing w:val="-4"/>
                <w:szCs w:val="32"/>
              </w:rPr>
              <w:t xml:space="preserve">联系人及联系方式： </w:t>
            </w:r>
          </w:p>
        </w:tc>
      </w:tr>
      <w:tr>
        <w:trPr>
          <w:trHeight w:val="413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71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/>
                <w:spacing w:val="-4"/>
                <w:szCs w:val="32"/>
              </w:rPr>
            </w:pPr>
            <w:r>
              <w:rPr>
                <w:rFonts w:hint="eastAsia"/>
                <w:spacing w:val="-4"/>
                <w:szCs w:val="32"/>
              </w:rPr>
              <w:t>开户银行及账号：</w:t>
            </w:r>
          </w:p>
        </w:tc>
      </w:tr>
      <w:tr>
        <w:trPr>
          <w:trHeight w:val="345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spacing w:val="-4"/>
                <w:szCs w:val="32"/>
              </w:rPr>
            </w:pPr>
            <w:r>
              <w:rPr>
                <w:rFonts w:hint="eastAsia"/>
                <w:spacing w:val="-4"/>
                <w:szCs w:val="32"/>
              </w:rPr>
              <w:t>信息</w:t>
              <w:br/>
              <w:t>质权人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/>
                <w:spacing w:val="-4"/>
                <w:szCs w:val="32"/>
              </w:rPr>
            </w:pPr>
            <w:r>
              <w:rPr>
                <w:rFonts w:hint="eastAsia"/>
                <w:spacing w:val="-4"/>
                <w:szCs w:val="32"/>
              </w:rPr>
              <w:t>金融机构名称：</w:t>
            </w:r>
          </w:p>
        </w:tc>
        <w:tc>
          <w:tcPr>
            <w:tcW w:w="3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/>
                <w:spacing w:val="-4"/>
                <w:szCs w:val="32"/>
              </w:rPr>
            </w:pPr>
            <w:r>
              <w:rPr>
                <w:rFonts w:hint="eastAsia"/>
                <w:spacing w:val="-4"/>
                <w:szCs w:val="32"/>
              </w:rPr>
              <w:t>统一社会信用代码：</w:t>
            </w:r>
          </w:p>
        </w:tc>
      </w:tr>
      <w:tr>
        <w:trPr>
          <w:trHeight w:val="36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71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/>
                <w:spacing w:val="-4"/>
                <w:szCs w:val="32"/>
              </w:rPr>
            </w:pPr>
            <w:r>
              <w:rPr>
                <w:rFonts w:hint="eastAsia"/>
                <w:spacing w:val="-4"/>
                <w:szCs w:val="32"/>
              </w:rPr>
              <w:t>联系人及联系方式：</w:t>
            </w:r>
          </w:p>
        </w:tc>
      </w:tr>
      <w:tr>
        <w:trPr>
          <w:trHeight w:val="49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660" w:lineRule="exact"/>
              <w:jc w:val="center"/>
              <w:rPr>
                <w:rFonts w:hint="eastAsia"/>
                <w:spacing w:val="-4"/>
                <w:szCs w:val="32"/>
              </w:rPr>
            </w:pPr>
            <w:r>
              <w:rPr>
                <w:rFonts w:hint="eastAsia"/>
                <w:spacing w:val="-4"/>
                <w:szCs w:val="32"/>
              </w:rPr>
              <w:t>仓单号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660" w:lineRule="exact"/>
              <w:jc w:val="center"/>
              <w:rPr>
                <w:rFonts w:hint="eastAsia"/>
                <w:spacing w:val="-4"/>
                <w:szCs w:val="32"/>
              </w:rPr>
            </w:pPr>
            <w:r>
              <w:rPr>
                <w:rFonts w:hint="eastAsia"/>
                <w:spacing w:val="-4"/>
                <w:szCs w:val="32"/>
              </w:rPr>
              <w:t>品级/规格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660" w:lineRule="exact"/>
              <w:jc w:val="center"/>
              <w:rPr>
                <w:rFonts w:hint="eastAsia"/>
                <w:spacing w:val="-4"/>
                <w:szCs w:val="32"/>
              </w:rPr>
            </w:pPr>
            <w:r>
              <w:rPr>
                <w:rFonts w:hint="eastAsia"/>
                <w:spacing w:val="-4"/>
                <w:szCs w:val="32"/>
              </w:rPr>
              <w:t>品  牌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660" w:lineRule="exact"/>
              <w:jc w:val="center"/>
              <w:rPr>
                <w:rFonts w:hint="eastAsia"/>
                <w:spacing w:val="-4"/>
                <w:szCs w:val="32"/>
              </w:rPr>
            </w:pPr>
            <w:r>
              <w:rPr>
                <w:rFonts w:hint="eastAsia"/>
                <w:spacing w:val="-4"/>
                <w:szCs w:val="32"/>
              </w:rPr>
              <w:t>货  位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660" w:lineRule="exact"/>
              <w:jc w:val="center"/>
              <w:rPr>
                <w:rFonts w:hint="eastAsia"/>
                <w:spacing w:val="-4"/>
                <w:szCs w:val="32"/>
              </w:rPr>
            </w:pPr>
            <w:r>
              <w:rPr>
                <w:rFonts w:hint="eastAsia"/>
                <w:spacing w:val="-4"/>
                <w:szCs w:val="32"/>
              </w:rPr>
              <w:t>重量（吨）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660" w:lineRule="exact"/>
              <w:jc w:val="center"/>
              <w:rPr>
                <w:rFonts w:hint="eastAsia"/>
                <w:spacing w:val="-4"/>
                <w:szCs w:val="32"/>
              </w:rPr>
            </w:pPr>
            <w:r>
              <w:rPr>
                <w:rFonts w:hint="eastAsia"/>
                <w:spacing w:val="-4"/>
                <w:szCs w:val="32"/>
              </w:rPr>
              <w:t>金额（元）</w:t>
            </w:r>
          </w:p>
        </w:tc>
      </w:tr>
      <w:tr>
        <w:trPr>
          <w:trHeight w:val="46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hint="eastAsia"/>
                <w:spacing w:val="-4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hint="eastAsia"/>
                <w:spacing w:val="-4"/>
                <w:szCs w:val="3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hint="eastAsia"/>
                <w:spacing w:val="-4"/>
                <w:szCs w:val="32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hint="eastAsia"/>
                <w:spacing w:val="-4"/>
                <w:szCs w:val="3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hint="eastAsia"/>
                <w:spacing w:val="-4"/>
                <w:szCs w:val="3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hint="eastAsia"/>
                <w:spacing w:val="-4"/>
                <w:szCs w:val="32"/>
              </w:rPr>
            </w:pPr>
          </w:p>
        </w:tc>
      </w:tr>
      <w:tr>
        <w:trPr>
          <w:trHeight w:val="46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hint="eastAsia"/>
                <w:spacing w:val="-4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hint="eastAsia"/>
                <w:spacing w:val="-4"/>
                <w:szCs w:val="3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hint="eastAsia"/>
                <w:spacing w:val="-4"/>
                <w:szCs w:val="32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hint="eastAsia"/>
                <w:spacing w:val="-4"/>
                <w:szCs w:val="3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hint="eastAsia"/>
                <w:spacing w:val="-4"/>
                <w:szCs w:val="3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hint="eastAsia"/>
                <w:spacing w:val="-4"/>
                <w:szCs w:val="32"/>
              </w:rPr>
            </w:pPr>
          </w:p>
        </w:tc>
      </w:tr>
      <w:tr>
        <w:trPr>
          <w:trHeight w:val="46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hint="eastAsia"/>
                <w:spacing w:val="-4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hint="eastAsia"/>
                <w:spacing w:val="-4"/>
                <w:szCs w:val="3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hint="eastAsia"/>
                <w:spacing w:val="-4"/>
                <w:szCs w:val="32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hint="eastAsia"/>
                <w:spacing w:val="-4"/>
                <w:szCs w:val="3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hint="eastAsia"/>
                <w:spacing w:val="-4"/>
                <w:szCs w:val="3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hint="eastAsia"/>
                <w:spacing w:val="-4"/>
                <w:szCs w:val="32"/>
              </w:rPr>
            </w:pPr>
          </w:p>
        </w:tc>
      </w:tr>
      <w:tr>
        <w:trPr>
          <w:trHeight w:val="415"/>
        </w:trPr>
        <w:tc>
          <w:tcPr>
            <w:tcW w:w="5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center"/>
              <w:rPr>
                <w:rFonts w:hint="eastAsia"/>
                <w:spacing w:val="-4"/>
                <w:szCs w:val="32"/>
              </w:rPr>
            </w:pPr>
            <w:r>
              <w:rPr>
                <w:rFonts w:hint="eastAsia"/>
                <w:spacing w:val="-4"/>
                <w:szCs w:val="32"/>
              </w:rPr>
              <w:t>合     计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hint="eastAsia"/>
                <w:spacing w:val="-4"/>
                <w:szCs w:val="3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jc w:val="left"/>
              <w:rPr>
                <w:rFonts w:hint="eastAsia"/>
                <w:spacing w:val="-4"/>
                <w:szCs w:val="32"/>
              </w:rPr>
            </w:pPr>
          </w:p>
        </w:tc>
      </w:tr>
      <w:tr>
        <w:trPr>
          <w:trHeight w:val="1113"/>
        </w:trPr>
        <w:tc>
          <w:tcPr>
            <w:tcW w:w="8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440" w:lineRule="exact"/>
              <w:ind w:firstLineChars="200" w:firstLine="616"/>
              <w:jc w:val="left"/>
              <w:rPr>
                <w:rFonts w:hint="eastAsia"/>
                <w:spacing w:val="-4"/>
                <w:szCs w:val="32"/>
                <w:u w:val="single"/>
              </w:rPr>
            </w:pPr>
            <w:r>
              <w:rPr>
                <w:rFonts w:hint="eastAsia"/>
                <w:spacing w:val="-4"/>
                <w:szCs w:val="32"/>
              </w:rPr>
              <w:t xml:space="preserve">备案事项说明：     </w:t>
            </w:r>
          </w:p>
          <w:p>
            <w:pPr>
              <w:spacing w:line="440" w:lineRule="exact"/>
              <w:ind w:firstLineChars="200" w:firstLine="616"/>
              <w:jc w:val="left"/>
              <w:rPr>
                <w:rFonts w:hint="eastAsia"/>
                <w:spacing w:val="-4"/>
                <w:szCs w:val="32"/>
              </w:rPr>
            </w:pPr>
            <w:r>
              <w:rPr>
                <w:rFonts w:hint="eastAsia"/>
                <w:spacing w:val="-4"/>
                <w:szCs w:val="32"/>
              </w:rPr>
              <w:t>我单位保证：贷款无法清偿，需要以质押物抵偿贷款时，保证先予缴纳海关税款或者从质押物的折（变）价款中优先偿付海关税款，并提交相关许可证件和单证。</w:t>
            </w:r>
          </w:p>
          <w:p>
            <w:pPr>
              <w:widowControl/>
              <w:spacing w:line="440" w:lineRule="exact"/>
              <w:jc w:val="right"/>
              <w:rPr>
                <w:rFonts w:hint="eastAsia"/>
                <w:spacing w:val="-4"/>
                <w:szCs w:val="32"/>
              </w:rPr>
            </w:pPr>
            <w:r>
              <w:rPr>
                <w:rFonts w:hint="eastAsia"/>
                <w:spacing w:val="-4"/>
                <w:szCs w:val="32"/>
              </w:rPr>
              <w:t xml:space="preserve">    出质人单位签章                          </w:t>
              <w:br/>
              <w:t xml:space="preserve">                                        年    月    日</w:t>
            </w:r>
          </w:p>
        </w:tc>
      </w:tr>
      <w:tr>
        <w:trPr>
          <w:trHeight w:val="990"/>
        </w:trPr>
        <w:tc>
          <w:tcPr>
            <w:tcW w:w="8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440" w:lineRule="exact"/>
              <w:jc w:val="left"/>
              <w:rPr>
                <w:rFonts w:hint="eastAsia"/>
                <w:spacing w:val="-4"/>
                <w:szCs w:val="32"/>
              </w:rPr>
            </w:pPr>
            <w:r>
              <w:rPr>
                <w:rFonts w:hint="eastAsia"/>
                <w:spacing w:val="-4"/>
                <w:szCs w:val="32"/>
              </w:rPr>
              <w:t>主管海关审核</w:t>
              <w:br/>
              <w:t>初审意见：                         复审意见：</w:t>
            </w:r>
          </w:p>
        </w:tc>
      </w:tr>
    </w:tbl>
    <w:p>
      <w:pPr>
        <w:widowControl/>
        <w:adjustRightInd w:val="0"/>
        <w:snapToGrid w:val="0"/>
        <w:spacing w:line="320" w:lineRule="exact"/>
        <w:jc w:val="left"/>
        <w:rPr>
          <w:rFonts w:ascii="宋体" w:eastAsia="宋体" w:cs="宋体"/>
          <w:bCs/>
          <w:kern w:val="0"/>
          <w:sz w:val="21"/>
          <w:szCs w:val="21"/>
        </w:rPr>
      </w:pPr>
      <w:r>
        <w:rPr>
          <w:rFonts w:cs="宋体" w:hint="eastAsia"/>
          <w:bCs/>
          <w:kern w:val="0"/>
          <w:szCs w:val="32"/>
        </w:rPr>
        <w:t>注：本备案表一式四份，海关、质权人、出质人和仓储企业各留存一份。本纸质备案表最多填写5项货物，超过5项货物可另行附页。如无仓单号、品级/规格、品牌、货位可不填写</w:t>
      </w:r>
      <w:r>
        <w:rPr>
          <w:rFonts w:ascii="方正仿宋_GBK" w:cs="宋体" w:hint="eastAsia"/>
          <w:bCs/>
          <w:kern w:val="0"/>
          <w:szCs w:val="32"/>
        </w:rPr>
        <w:t>。</w:t>
      </w:r>
    </w:p>
    <w:sectPr>
      <w:footerReference w:type="default" r:id="rId2"/>
      <w:pgSz w:w="11907" w:h="16840"/>
      <w:pgMar w:top="2098" w:right="1474" w:bottom="1985" w:left="1588" w:header="1814" w:footer="1474" w:gutter="0"/>
      <w:pgNumType w:start="0"/>
      <w:titlePg/>
      <w:docGrid w:type="linesAndChars" w:linePitch="580" w:charSpace="-84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8"/>
      <w:tabs>
        <w:tab w:val="center" w:pos="4153"/>
        <w:tab w:val="right" w:pos="8307"/>
      </w:tabs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>Page</w:instrText>
    </w:r>
    <w:r>
      <w:rPr>
        <w:sz w:val="32"/>
        <w:szCs w:val="32"/>
      </w:rPr>
      <w:fldChar w:fldCharType="separate"/>
    </w:r>
    <w:r>
      <w:rPr>
        <w:sz w:val="32"/>
        <w:szCs w:val="32"/>
      </w:rPr>
      <w:t>5</w:t>
    </w:r>
    <w:r>
      <w:rPr>
        <w:sz w:val="32"/>
        <w:szCs w:val="32"/>
      </w:rP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trackRevisions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index 6"/>
    <w:basedOn w:val="0"/>
    <w:autoRedefine/>
    <w:next w:val="0"/>
    <w:pPr>
      <w:ind w:left="2100"/>
    </w:p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7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customStyle="1" w:styleId="18">
    <w:name w:val="样式 小五"/>
    <w:pPr>
      <w:widowControl w:val="0"/>
      <w:tabs>
        <w:tab w:val="center" w:pos="4153"/>
        <w:tab w:val="right" w:pos="8307"/>
      </w:tabs>
      <w:snapToGrid w:val="0"/>
      <w:jc w:val="left"/>
    </w:pPr>
    <w:rPr>
      <w:rFonts w:ascii="Times New Roman" w:eastAsia="方正仿宋_GBK" w:cs="Times New Roman" w:hAnsi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</Application>
  <Pages>1</Pages>
  <Words>294</Words>
  <Characters>294</Characters>
  <Lines>54</Lines>
  <Paragraphs>24</Paragraphs>
  <CharactersWithSpaces>425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张冰冰</dc:creator>
  <cp:lastModifiedBy>Windows User</cp:lastModifiedBy>
  <cp:revision>1</cp:revision>
  <dcterms:created xsi:type="dcterms:W3CDTF">2019-08-23T09:39:03Z</dcterms:created>
  <dcterms:modified xsi:type="dcterms:W3CDTF">2019-10-17T09:03:30Z</dcterms:modified>
</cp:coreProperties>
</file>