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附件6：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医疗收费票据</w:t>
      </w:r>
      <w:r>
        <w:rPr>
          <w:rFonts w:hint="eastAsia" w:ascii="黑体" w:hAnsi="黑体" w:eastAsia="黑体"/>
          <w:sz w:val="40"/>
          <w:szCs w:val="32"/>
          <w:lang w:eastAsia="zh-CN"/>
        </w:rPr>
        <w:t>“其他信息”栏</w:t>
      </w:r>
      <w:r>
        <w:rPr>
          <w:rFonts w:hint="eastAsia" w:ascii="黑体" w:hAnsi="黑体" w:eastAsia="黑体"/>
          <w:sz w:val="40"/>
          <w:szCs w:val="32"/>
        </w:rPr>
        <w:t>填列展示</w:t>
      </w:r>
    </w:p>
    <w:p>
      <w:pPr>
        <w:ind w:firstLine="645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（一）医疗门诊收费票据（电子）</w:t>
      </w:r>
      <w:r>
        <w:drawing>
          <wp:inline distT="0" distB="0" distL="0" distR="0">
            <wp:extent cx="5487035" cy="3667125"/>
            <wp:effectExtent l="0" t="0" r="18415" b="9525"/>
            <wp:docPr id="2" name="图片 2" descr="C:\Users\lyun\Desktop\微信图片_201905171514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yun\Desktop\微信图片_201905171514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（二）医疗住院收费票据（电子）</w:t>
      </w:r>
      <w:bookmarkStart w:id="0" w:name="_GoBack"/>
      <w:r>
        <w:rPr>
          <w:rFonts w:hint="eastAsia" w:ascii="仿宋_GB2312" w:hAnsi="黑体" w:eastAsia="仿宋_GB2312"/>
          <w:sz w:val="32"/>
          <w:szCs w:val="32"/>
          <w:lang w:eastAsia="zh-CN"/>
        </w:rPr>
        <w:drawing>
          <wp:inline distT="0" distB="0" distL="114300" distR="114300">
            <wp:extent cx="5610225" cy="3390900"/>
            <wp:effectExtent l="0" t="0" r="9525" b="0"/>
            <wp:docPr id="4" name="图片 4" descr="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医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645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（三）医疗门诊收费票据（机打）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drawing>
          <wp:inline distT="0" distB="0" distL="0" distR="0">
            <wp:extent cx="5274310" cy="3251835"/>
            <wp:effectExtent l="0" t="0" r="2540" b="5715"/>
            <wp:docPr id="1" name="图片 1" descr="C:\Users\lyun\Desktop\微信图片_201905171018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yun\Desktop\微信图片_201905171018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（四）医疗住院收费票据（机打）</w:t>
      </w:r>
    </w:p>
    <w:p>
      <w:pPr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drawing>
          <wp:inline distT="0" distB="0" distL="114300" distR="114300">
            <wp:extent cx="5262245" cy="3445510"/>
            <wp:effectExtent l="0" t="0" r="14605" b="2540"/>
            <wp:docPr id="3" name="图片 3" descr="微信图片_2019061315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6131526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4423418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EC"/>
    <w:rsid w:val="00111E29"/>
    <w:rsid w:val="00242576"/>
    <w:rsid w:val="002869A5"/>
    <w:rsid w:val="002A3828"/>
    <w:rsid w:val="002B3BAD"/>
    <w:rsid w:val="002D77DC"/>
    <w:rsid w:val="00372354"/>
    <w:rsid w:val="00414824"/>
    <w:rsid w:val="00485CFF"/>
    <w:rsid w:val="005C57AA"/>
    <w:rsid w:val="007412D7"/>
    <w:rsid w:val="007A2688"/>
    <w:rsid w:val="00864066"/>
    <w:rsid w:val="00886D76"/>
    <w:rsid w:val="00967B3D"/>
    <w:rsid w:val="00A65667"/>
    <w:rsid w:val="00AC0E0D"/>
    <w:rsid w:val="00AE0A6B"/>
    <w:rsid w:val="00BB2268"/>
    <w:rsid w:val="00C3417F"/>
    <w:rsid w:val="00CF2517"/>
    <w:rsid w:val="00CF3345"/>
    <w:rsid w:val="00D113BA"/>
    <w:rsid w:val="00D41CC5"/>
    <w:rsid w:val="00E01566"/>
    <w:rsid w:val="00E318C0"/>
    <w:rsid w:val="00E60EEC"/>
    <w:rsid w:val="046E4950"/>
    <w:rsid w:val="12A80617"/>
    <w:rsid w:val="14D2600B"/>
    <w:rsid w:val="1F231369"/>
    <w:rsid w:val="3E2536C5"/>
    <w:rsid w:val="4058278A"/>
    <w:rsid w:val="6D5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2019-02-28T01:10:00Z</dcterms:created>
  <dc:creator>lyun</dc:creator>
  <cp:lastModifiedBy>lyun</cp:lastModifiedBy>
  <cp:lastPrinted>2019-02-28T02:44:00Z</cp:lastPrinted>
  <dcterms:modified xsi:type="dcterms:W3CDTF">2019-06-17T08:06:46Z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