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中国第一汽车集</w:t>
      </w:r>
      <w:bookmarkStart w:id="0" w:name="_GoBack"/>
      <w:bookmarkEnd w:id="0"/>
      <w:r>
        <w:rPr>
          <w:rFonts w:hint="eastAsia"/>
        </w:rPr>
        <w:t>团公司调整后合并纳税成员企业名单</w:t>
      </w:r>
    </w:p>
    <w:tbl>
      <w:tblPr>
        <w:tblW w:w="8100" w:type="dxa"/>
        <w:jc w:val="center"/>
        <w:tblCellSpacing w:w="0" w:type="dxa"/>
        <w:tblInd w:w="1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5318"/>
        <w:gridCol w:w="20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单位名称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所在地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中国第一汽车集团哈尔滨变速箱厂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黑龙江省哈尔滨市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中国第一汽车集团哈尔滨轻型车厂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黑龙江省哈尔滨市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柳州特种汽车厂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广西区柳州市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一汽吉林汽车有限公司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吉林省吉林市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富奥汽车零部件有限公司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富奥汽车零部件有限公司散热器分公司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富奥汽车零部件有限公司标准件分公司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吉林省吉林市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富奥汽车零部件有限公司制泵分公司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吉林省辽源市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中国第一汽车集团辽阳汽车弹簧厂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辽宁省辽阳市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富奥汽车零部件有限公司机电制品分公司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富奥汽车零部件有限公司长春电器分公司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一汽铸造有限公司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无锡一汽铸造有限公司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江苏省无锡市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一汽铸造有限公司大连分公司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辽宁省大连市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一汽模具制造有限公司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中国第一汽车集团进出口公司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长春一汽国际物流中心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长春一汽装备技术开发制造有限公司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长春一汽工艺装备有限公司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长春一汽建设工业有限公司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长春一汽综合利用有限公司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</w:t>
            </w: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一汽解放汽车有限公司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一汽解放汽车有限公司车桥分公司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一汽解放汽车有限公司无锡柴油机分公司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江苏省无锡市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一汽解放汽车有限公司大连柴油机分公司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辽宁省大连市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一汽解放青岛汽车厂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山东省青岛市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一汽贸易总公司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一汽解放汽车有限公司发动机分公司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一汽解放汽车有限公司仓储中心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一汽解放汽车有限公司变速箱服务分公司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吉林省长春市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3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5318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一汽解放汽车有限公司内蒙古分公司　</w:t>
            </w:r>
          </w:p>
        </w:tc>
        <w:tc>
          <w:tcPr>
            <w:tcW w:w="2046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内蒙古呼和浩特市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46F38"/>
    <w:rsid w:val="0A24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2019-03-25T12:20:00Z</dcterms:created>
  <dc:creator>Administrator</dc:creator>
  <cp:lastModifiedBy>Administrator</cp:lastModifiedBy>
  <dcterms:modified xsi:type="dcterms:W3CDTF">2019-03-25T12:20:12Z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